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07752" w:rsidRDefault="00000000">
      <w:pPr>
        <w:shd w:val="clear" w:color="auto" w:fill="FFFFFF"/>
        <w:spacing w:before="60" w:after="60"/>
        <w:jc w:val="center"/>
      </w:pPr>
      <w:r>
        <w:t xml:space="preserve">Оферта на заключение лицензионного договора </w:t>
      </w:r>
    </w:p>
    <w:p w14:paraId="00000002" w14:textId="77777777" w:rsidR="00007752" w:rsidRDefault="00000000">
      <w:pPr>
        <w:pBdr>
          <w:top w:val="nil"/>
          <w:left w:val="nil"/>
          <w:bottom w:val="nil"/>
          <w:right w:val="nil"/>
          <w:between w:val="nil"/>
        </w:pBdr>
        <w:spacing w:before="60" w:after="60"/>
        <w:jc w:val="both"/>
        <w:rPr>
          <w:highlight w:val="white"/>
        </w:rPr>
      </w:pPr>
      <w:proofErr w:type="spellStart"/>
      <w:r>
        <w:rPr>
          <w:highlight w:val="white"/>
        </w:rPr>
        <w:t>г.Астрахань</w:t>
      </w:r>
      <w:proofErr w:type="spellEnd"/>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r>
      <w:r>
        <w:rPr>
          <w:highlight w:val="white"/>
        </w:rPr>
        <w:tab/>
        <w:t>04.03.2026г.</w:t>
      </w:r>
    </w:p>
    <w:p w14:paraId="00000003" w14:textId="77777777" w:rsidR="00007752" w:rsidRDefault="00000000">
      <w:pPr>
        <w:spacing w:before="60" w:after="60"/>
        <w:jc w:val="both"/>
        <w:rPr>
          <w:highlight w:val="white"/>
        </w:rPr>
      </w:pPr>
      <w:r>
        <w:rPr>
          <w:highlight w:val="white"/>
        </w:rPr>
        <w:t xml:space="preserve">        </w:t>
      </w:r>
      <w:r>
        <w:rPr>
          <w:highlight w:val="white"/>
        </w:rPr>
        <w:tab/>
        <w:t xml:space="preserve">Общество с ограниченной ответственностью </w:t>
      </w:r>
      <w:proofErr w:type="spellStart"/>
      <w:r>
        <w:rPr>
          <w:highlight w:val="white"/>
        </w:rPr>
        <w:t>Селлертек</w:t>
      </w:r>
      <w:proofErr w:type="spellEnd"/>
      <w:r>
        <w:rPr>
          <w:highlight w:val="white"/>
        </w:rPr>
        <w:t xml:space="preserve"> (ОГРН: 1253000006181, Дата присвоения ОГРН: 12.12.2025, ИНН: 3000023123, КПП: 300001001, юридический адрес: 414000, АСТРАХАНСКАЯ ОБЛАСТЬ, Г.О. ГОРОД АСТРАХАНЬ, Г АСТРАХАНЬ, УЛ СОВЕТСКАЯ, Д. 30, ПОМЕЩ. 15), далее именуемое “Правообладатель”, действующее от своего имени и в своих интересах, с одной стороны, публикует настоящий договор, являющийся в соответствии со ст. 426, 435, 437 Гражданского кодекса Российской Федерации (далее – ГК РФ) офертой, адресованной физическим/юридическим лицам, именуемым в дальнейшем «Пользователь», и выражает намерение считать себя заключившим настоящий договор (далее – Договор) с Правообладателем, принявшим предложение заключить Договор на нижеследующих условиях:</w:t>
      </w:r>
    </w:p>
    <w:p w14:paraId="00000004" w14:textId="77777777" w:rsidR="00007752" w:rsidRDefault="00000000">
      <w:pPr>
        <w:spacing w:before="60" w:after="60"/>
        <w:jc w:val="both"/>
      </w:pPr>
      <w:r>
        <w:rPr>
          <w:highlight w:val="white"/>
        </w:rPr>
        <w:t xml:space="preserve">        </w:t>
      </w:r>
      <w:r>
        <w:rPr>
          <w:highlight w:val="white"/>
        </w:rPr>
        <w:tab/>
        <w:t xml:space="preserve">Текст настоящего Договора-оферты (далее по тексту — Договор/Оферта/Договор-оферта/лицензионный Договор), расположен </w:t>
      </w:r>
      <w:r>
        <w:t>https://app.rocketmetrix.ru/.</w:t>
      </w:r>
    </w:p>
    <w:p w14:paraId="00000005" w14:textId="77777777" w:rsidR="00007752" w:rsidRDefault="00000000">
      <w:pPr>
        <w:spacing w:before="60" w:after="60"/>
        <w:jc w:val="both"/>
        <w:rPr>
          <w:highlight w:val="white"/>
        </w:rPr>
      </w:pPr>
      <w:r>
        <w:rPr>
          <w:highlight w:val="white"/>
        </w:rPr>
        <w:t xml:space="preserve">        </w:t>
      </w:r>
      <w:r>
        <w:rPr>
          <w:highlight w:val="white"/>
        </w:rPr>
        <w:tab/>
        <w:t>В случае принятия изложенных ниже условий (акцепта настоящей оферты) и совершения действий по выполнению указанных ниже условий, Правообладатель заключает с Пользователем лицензионный договор на использование программного продукта (сайта).</w:t>
      </w:r>
    </w:p>
    <w:p w14:paraId="00000006" w14:textId="77777777" w:rsidR="00007752" w:rsidRDefault="00007752">
      <w:pPr>
        <w:shd w:val="clear" w:color="auto" w:fill="FBFBFB"/>
        <w:spacing w:before="60" w:after="60"/>
        <w:ind w:left="300" w:right="300"/>
        <w:jc w:val="both"/>
        <w:rPr>
          <w:color w:val="151414"/>
          <w:highlight w:val="yellow"/>
        </w:rPr>
      </w:pPr>
    </w:p>
    <w:p w14:paraId="00000007" w14:textId="77777777" w:rsidR="00007752" w:rsidRDefault="00000000">
      <w:pPr>
        <w:pBdr>
          <w:top w:val="nil"/>
          <w:left w:val="nil"/>
          <w:bottom w:val="nil"/>
          <w:right w:val="nil"/>
          <w:between w:val="nil"/>
        </w:pBdr>
        <w:spacing w:before="60" w:after="60"/>
        <w:jc w:val="both"/>
      </w:pPr>
      <w:r>
        <w:t>1. ТЕРМИНЫ И ОПРЕДЕЛЕНИЯ</w:t>
      </w:r>
    </w:p>
    <w:p w14:paraId="00000008" w14:textId="2F55099B" w:rsidR="00007752" w:rsidRDefault="00000000">
      <w:pPr>
        <w:pBdr>
          <w:top w:val="nil"/>
          <w:left w:val="nil"/>
          <w:bottom w:val="nil"/>
          <w:right w:val="nil"/>
          <w:between w:val="nil"/>
        </w:pBdr>
        <w:spacing w:before="60" w:after="60"/>
        <w:jc w:val="both"/>
      </w:pPr>
      <w:r>
        <w:t>1.1. “Программный продукт”/«Сервис»/«</w:t>
      </w:r>
      <w:proofErr w:type="spellStart"/>
      <w:r>
        <w:t>RocketMetrix</w:t>
      </w:r>
      <w:proofErr w:type="spellEnd"/>
      <w:r>
        <w:t>» – автоматизированная информационная система «</w:t>
      </w:r>
      <w:proofErr w:type="spellStart"/>
      <w:r>
        <w:t>RocketMetrix</w:t>
      </w:r>
      <w:proofErr w:type="spellEnd"/>
      <w:r>
        <w:t>», доступная в сети Интернет на веб-сайте по адресу: https://</w:t>
      </w:r>
      <w:r w:rsidR="006525E3">
        <w:rPr>
          <w:lang w:val="en-US"/>
        </w:rPr>
        <w:t>app.</w:t>
      </w:r>
      <w:r>
        <w:t xml:space="preserve">rocketmetrix.ru/, представляющая собой программное обеспечение (программу для ЭВМ) для автоматизации процессов сбора, хранения, обработки и анализа информации из кабинетов продавцов на маркетплейсах </w:t>
      </w:r>
      <w:proofErr w:type="spellStart"/>
      <w:r>
        <w:t>Ozon</w:t>
      </w:r>
      <w:proofErr w:type="spellEnd"/>
      <w:r>
        <w:t xml:space="preserve"> и </w:t>
      </w:r>
      <w:proofErr w:type="spellStart"/>
      <w:r>
        <w:t>Wildberries</w:t>
      </w:r>
      <w:proofErr w:type="spellEnd"/>
      <w:r>
        <w:t>. Сервис включает в себя совокупность информации, других программ для ЭВМ, баз данных, программных кодов, лежащих в их основе ноу-хау, алгоритмов, элементов дизайна, шрифтов, логотипов, а также текстовых, графических и иные материалов, а также прочих результатов интеллектуальной деятельности. Все права на Сервис и входящие в нее элементы в совокупности и по отдельности принадлежат Правообладателю в полном объеме. Ни одно из положений Договора не может трактоваться как передача (отчуждение) исключительных прав на Сервис Пользователю или разрешение использовать ее не предусмотренными Договором способами. Правообладатель обладает исключительными правами на Сервис.</w:t>
      </w:r>
    </w:p>
    <w:p w14:paraId="00000009" w14:textId="77777777" w:rsidR="00007752" w:rsidRDefault="00000000">
      <w:pPr>
        <w:pBdr>
          <w:top w:val="nil"/>
          <w:left w:val="nil"/>
          <w:bottom w:val="nil"/>
          <w:right w:val="nil"/>
          <w:between w:val="nil"/>
        </w:pBdr>
        <w:spacing w:before="60" w:after="60"/>
        <w:jc w:val="both"/>
      </w:pPr>
      <w:r>
        <w:t>1.2. Коммерческое использование – использование, выходящее за рамки разрешенного по Договору функционального применения и/или предоставленных прав на использование Программного продукта, Пользователем в целях получения дохода (прибыли), в том числе их предоставление или обеспечение к ним доступа на возмездной основе.</w:t>
      </w:r>
    </w:p>
    <w:p w14:paraId="0000000A" w14:textId="77777777" w:rsidR="00007752" w:rsidRDefault="00000000">
      <w:pPr>
        <w:pBdr>
          <w:top w:val="nil"/>
          <w:left w:val="nil"/>
          <w:bottom w:val="nil"/>
          <w:right w:val="nil"/>
          <w:between w:val="nil"/>
        </w:pBdr>
        <w:spacing w:before="60" w:after="60"/>
        <w:jc w:val="both"/>
      </w:pPr>
      <w:r>
        <w:t>1.3. Техническая поддержка – услуги, предоставляемые Пользователю Правообладателем в рамках настоящего договора, включающие: устранение неполадок и исправление ошибок в работе Программного продукта; консультирование Пользователя по вопросам использования Программного продукта; обновление Программного продукта.</w:t>
      </w:r>
    </w:p>
    <w:p w14:paraId="0000000B" w14:textId="77777777" w:rsidR="00007752" w:rsidRDefault="00000000">
      <w:pPr>
        <w:pBdr>
          <w:top w:val="nil"/>
          <w:left w:val="nil"/>
          <w:bottom w:val="nil"/>
          <w:right w:val="nil"/>
          <w:between w:val="nil"/>
        </w:pBdr>
        <w:spacing w:before="60" w:after="60"/>
        <w:jc w:val="both"/>
      </w:pPr>
      <w:r>
        <w:t>1.4. Пользователь – физическое лицо (дееспособное, достигшее возраста совершеннолетия), юридическое лицо или индивидуальный предприниматель, акцептовавшие Договор.</w:t>
      </w:r>
    </w:p>
    <w:p w14:paraId="0000000C" w14:textId="77777777" w:rsidR="00007752" w:rsidRDefault="00000000">
      <w:pPr>
        <w:pBdr>
          <w:top w:val="nil"/>
          <w:left w:val="nil"/>
          <w:bottom w:val="nil"/>
          <w:right w:val="nil"/>
          <w:between w:val="nil"/>
        </w:pBdr>
        <w:spacing w:before="60" w:after="60"/>
        <w:jc w:val="both"/>
      </w:pPr>
      <w:r>
        <w:t>1.5. Администрация – Правообладатель, а также лица, уполномоченные надлежащим образом Правообладателем на предоставление Услуг Пользователям.</w:t>
      </w:r>
    </w:p>
    <w:p w14:paraId="0000000D" w14:textId="77777777" w:rsidR="00007752" w:rsidRDefault="00000000">
      <w:pPr>
        <w:pBdr>
          <w:top w:val="nil"/>
          <w:left w:val="nil"/>
          <w:bottom w:val="nil"/>
          <w:right w:val="nil"/>
          <w:between w:val="nil"/>
        </w:pBdr>
        <w:spacing w:before="60" w:after="60"/>
        <w:jc w:val="both"/>
      </w:pPr>
      <w:r>
        <w:t>1.6. Сайт – сайт, расположенный в сети Интернет по адресу https://app.rocketmetrix.ru/.</w:t>
      </w:r>
    </w:p>
    <w:p w14:paraId="0000000E" w14:textId="77777777" w:rsidR="00007752" w:rsidRDefault="00007752">
      <w:pPr>
        <w:pBdr>
          <w:top w:val="nil"/>
          <w:left w:val="nil"/>
          <w:bottom w:val="nil"/>
          <w:right w:val="nil"/>
          <w:between w:val="nil"/>
        </w:pBdr>
        <w:spacing w:before="60" w:after="60"/>
        <w:jc w:val="both"/>
      </w:pPr>
    </w:p>
    <w:p w14:paraId="0000000F" w14:textId="77777777" w:rsidR="00007752" w:rsidRDefault="00000000">
      <w:pPr>
        <w:pBdr>
          <w:top w:val="nil"/>
          <w:left w:val="nil"/>
          <w:bottom w:val="nil"/>
          <w:right w:val="nil"/>
          <w:between w:val="nil"/>
        </w:pBdr>
        <w:spacing w:before="60" w:after="60"/>
        <w:jc w:val="both"/>
      </w:pPr>
      <w:r>
        <w:t>1.7. Личный кабинет – совокупность защищенных страниц Сайта, создаваемых при Регистрации, посредством которых осуществляется использование Сервиса и взаимодействие Сторон.</w:t>
      </w:r>
    </w:p>
    <w:p w14:paraId="00000010" w14:textId="77777777" w:rsidR="00007752" w:rsidRDefault="00000000">
      <w:pPr>
        <w:pBdr>
          <w:top w:val="nil"/>
          <w:left w:val="nil"/>
          <w:bottom w:val="nil"/>
          <w:right w:val="nil"/>
          <w:between w:val="nil"/>
        </w:pBdr>
        <w:spacing w:before="60" w:after="60"/>
        <w:jc w:val="both"/>
      </w:pPr>
      <w:r>
        <w:lastRenderedPageBreak/>
        <w:t>1.8. Учетная запись – хранимая в Сервисе совокупность данных о Пользователе, в том числе и необходимая для его аутентификации и предоставления доступа к Сервису.</w:t>
      </w:r>
    </w:p>
    <w:p w14:paraId="00000011" w14:textId="77777777" w:rsidR="00007752" w:rsidRDefault="00000000">
      <w:pPr>
        <w:pBdr>
          <w:top w:val="nil"/>
          <w:left w:val="nil"/>
          <w:bottom w:val="nil"/>
          <w:right w:val="nil"/>
          <w:between w:val="nil"/>
        </w:pBdr>
        <w:spacing w:before="60" w:after="60"/>
        <w:jc w:val="both"/>
      </w:pPr>
      <w:r>
        <w:t>1.9. Логин – адрес электронной почты Пользователя, указанный им при Регистрации или изменённый позже в Личном кабинете. Логин является уникальным набором символов, используемых для Аутентификации.</w:t>
      </w:r>
    </w:p>
    <w:p w14:paraId="00000012" w14:textId="77777777" w:rsidR="00007752" w:rsidRDefault="00000000">
      <w:pPr>
        <w:pBdr>
          <w:top w:val="nil"/>
          <w:left w:val="nil"/>
          <w:bottom w:val="nil"/>
          <w:right w:val="nil"/>
          <w:between w:val="nil"/>
        </w:pBdr>
        <w:spacing w:before="60" w:after="60"/>
        <w:jc w:val="both"/>
      </w:pPr>
      <w:r>
        <w:t>1.10. Контент – любые текстовые, графические, аудио-, видео-, и иные материалы, размещенные на Сайте.</w:t>
      </w:r>
    </w:p>
    <w:p w14:paraId="00000013" w14:textId="77777777" w:rsidR="00007752" w:rsidRDefault="00000000">
      <w:pPr>
        <w:pBdr>
          <w:top w:val="nil"/>
          <w:left w:val="nil"/>
          <w:bottom w:val="nil"/>
          <w:right w:val="nil"/>
          <w:between w:val="nil"/>
        </w:pBdr>
        <w:spacing w:before="60" w:after="60"/>
        <w:jc w:val="both"/>
      </w:pPr>
      <w:r>
        <w:t>1.11. Акцепт оферты – Полным и безоговорочным акцептом настоящей оферты является осуществление Пользователем оплаты неисключительного права использования Программного продукта и сопутствующих услуг.</w:t>
      </w:r>
    </w:p>
    <w:p w14:paraId="00000014" w14:textId="77777777" w:rsidR="00007752" w:rsidRDefault="00000000">
      <w:pPr>
        <w:pBdr>
          <w:top w:val="nil"/>
          <w:left w:val="nil"/>
          <w:bottom w:val="nil"/>
          <w:right w:val="nil"/>
          <w:between w:val="nil"/>
        </w:pBdr>
        <w:spacing w:before="60" w:after="60"/>
        <w:jc w:val="both"/>
      </w:pPr>
      <w:r>
        <w:t>1.12. Подписка – предоставление доступа к Программному продукту на определенное количество календарных дней.</w:t>
      </w:r>
    </w:p>
    <w:p w14:paraId="00000015" w14:textId="77777777" w:rsidR="00007752" w:rsidRDefault="00000000">
      <w:pPr>
        <w:pBdr>
          <w:top w:val="nil"/>
          <w:left w:val="nil"/>
          <w:bottom w:val="nil"/>
          <w:right w:val="nil"/>
          <w:between w:val="nil"/>
        </w:pBdr>
        <w:spacing w:before="60" w:after="60"/>
        <w:jc w:val="both"/>
      </w:pPr>
      <w:r>
        <w:t>1.13. Лимит – установленный Правообладателем количественный или стоимостной показатель, определяющий объем использования функционала Программного продукта (количество подключённых кабинетов, совокупный оборот продаж, количество SKU, количество пользователей в командном доступе и т.п.) в рамках оплаченного периода подписки. При исчерпании лимита доступ к новым данным или операциям может быть ограничен, при этом доступ к ранее полученной информации сохраняется.</w:t>
      </w:r>
    </w:p>
    <w:p w14:paraId="00000016" w14:textId="77777777" w:rsidR="00007752" w:rsidRDefault="00000000">
      <w:pPr>
        <w:pBdr>
          <w:top w:val="nil"/>
          <w:left w:val="nil"/>
          <w:bottom w:val="nil"/>
          <w:right w:val="nil"/>
          <w:between w:val="nil"/>
        </w:pBdr>
        <w:spacing w:before="60" w:after="60"/>
        <w:jc w:val="both"/>
      </w:pPr>
      <w:r>
        <w:t>1.14. «Аутентификация» – процедура, при которой происходит идентификация Пользователя и определение достоверности его полномочий посредством ввода его Логина и пароля.</w:t>
      </w:r>
    </w:p>
    <w:p w14:paraId="00000017" w14:textId="77777777" w:rsidR="00007752" w:rsidRDefault="00000000">
      <w:pPr>
        <w:pBdr>
          <w:top w:val="nil"/>
          <w:left w:val="nil"/>
          <w:bottom w:val="nil"/>
          <w:right w:val="nil"/>
          <w:between w:val="nil"/>
        </w:pBdr>
        <w:spacing w:before="60" w:after="60"/>
        <w:jc w:val="both"/>
      </w:pPr>
      <w:r>
        <w:t>1.15. «Персональные регистрационные данные Пользователя» – данные, добровольно указанные или загруженные Пользователем при прохождении Регистрации и при дальнейшем использовании Сервиса. Данные хранятся в базе данных Правообладателя и подлежат использованию исключительно в соответствии с настоящим Договором и действующим российским и международным законодательством.</w:t>
      </w:r>
    </w:p>
    <w:p w14:paraId="00000018" w14:textId="77777777" w:rsidR="00007752" w:rsidRDefault="00000000">
      <w:pPr>
        <w:pBdr>
          <w:top w:val="nil"/>
          <w:left w:val="nil"/>
          <w:bottom w:val="nil"/>
          <w:right w:val="nil"/>
          <w:between w:val="nil"/>
        </w:pBdr>
        <w:spacing w:before="60" w:after="60"/>
        <w:jc w:val="both"/>
      </w:pPr>
      <w:r>
        <w:t>1.16. «Регистрация» – процедура, в ходе которой Пользователь предоставляет достоверные данные о себе, внося на Сайте свою электронную почту и подтверждая чекбоксом об ознакомлении и согласии с условиями Лицензионного договора и обработки персональных данных.</w:t>
      </w:r>
    </w:p>
    <w:p w14:paraId="00000019" w14:textId="77777777" w:rsidR="00007752" w:rsidRDefault="00000000">
      <w:pPr>
        <w:pBdr>
          <w:top w:val="nil"/>
          <w:left w:val="nil"/>
          <w:bottom w:val="nil"/>
          <w:right w:val="nil"/>
          <w:between w:val="nil"/>
        </w:pBdr>
        <w:spacing w:before="60" w:after="60"/>
        <w:jc w:val="both"/>
      </w:pPr>
      <w:r>
        <w:t>1.17. «Тарифы» – прайс-лист Правообладателя, расположенный по адресу</w:t>
      </w:r>
      <w:hyperlink r:id="rId5">
        <w:r>
          <w:t xml:space="preserve"> </w:t>
        </w:r>
      </w:hyperlink>
      <w:r>
        <w:t>https://app.rocketmetrix.ru/, определяющий размер лицензионного вознаграждения и предоставляемый за это функционал Сервиса.</w:t>
      </w:r>
    </w:p>
    <w:p w14:paraId="0000001A" w14:textId="77777777" w:rsidR="00007752" w:rsidRDefault="00000000">
      <w:pPr>
        <w:pBdr>
          <w:top w:val="nil"/>
          <w:left w:val="nil"/>
          <w:bottom w:val="nil"/>
          <w:right w:val="nil"/>
          <w:between w:val="nil"/>
        </w:pBdr>
        <w:spacing w:before="60" w:after="60"/>
        <w:jc w:val="both"/>
      </w:pPr>
      <w:r>
        <w:t>1.18. «Файлы «</w:t>
      </w:r>
      <w:proofErr w:type="spellStart"/>
      <w:r>
        <w:t>cookie</w:t>
      </w:r>
      <w:proofErr w:type="spellEnd"/>
      <w:r>
        <w:t>», «</w:t>
      </w:r>
      <w:proofErr w:type="spellStart"/>
      <w:r>
        <w:t>cookie</w:t>
      </w:r>
      <w:proofErr w:type="spellEnd"/>
      <w:r>
        <w:t>» – небольшой фрагмент данных, отправленный веб-сервером и хранимый на устройстве пользователя в браузере.</w:t>
      </w:r>
    </w:p>
    <w:p w14:paraId="0000001B" w14:textId="77777777" w:rsidR="00007752" w:rsidRDefault="00000000">
      <w:pPr>
        <w:pBdr>
          <w:top w:val="nil"/>
          <w:left w:val="nil"/>
          <w:bottom w:val="nil"/>
          <w:right w:val="nil"/>
          <w:between w:val="nil"/>
        </w:pBdr>
        <w:spacing w:before="60" w:after="60"/>
        <w:jc w:val="both"/>
      </w:pPr>
      <w:r>
        <w:t>1.19. Все остальные термины толкуются Сторонами в соответствии с законодательством Российской Федерации и сложившимися в сети Интернет обычными правилами толкования.</w:t>
      </w:r>
    </w:p>
    <w:p w14:paraId="0000001C" w14:textId="77777777" w:rsidR="00007752" w:rsidRDefault="00007752">
      <w:pPr>
        <w:pBdr>
          <w:top w:val="nil"/>
          <w:left w:val="nil"/>
          <w:bottom w:val="nil"/>
          <w:right w:val="nil"/>
          <w:between w:val="nil"/>
        </w:pBdr>
        <w:spacing w:before="60" w:after="60"/>
        <w:jc w:val="both"/>
      </w:pPr>
    </w:p>
    <w:p w14:paraId="0000001D" w14:textId="77777777" w:rsidR="00007752" w:rsidRDefault="00000000">
      <w:pPr>
        <w:pBdr>
          <w:top w:val="nil"/>
          <w:left w:val="nil"/>
          <w:bottom w:val="nil"/>
          <w:right w:val="nil"/>
          <w:between w:val="nil"/>
        </w:pBdr>
        <w:spacing w:before="60" w:after="60"/>
        <w:jc w:val="both"/>
      </w:pPr>
      <w:r>
        <w:t>2. ПРЕДМЕТ ДОГОВОРА</w:t>
      </w:r>
    </w:p>
    <w:p w14:paraId="0000001E" w14:textId="77777777" w:rsidR="00007752" w:rsidRDefault="00000000">
      <w:pPr>
        <w:pBdr>
          <w:top w:val="nil"/>
          <w:left w:val="nil"/>
          <w:bottom w:val="nil"/>
          <w:right w:val="nil"/>
          <w:between w:val="nil"/>
        </w:pBdr>
        <w:spacing w:before="60" w:after="60"/>
        <w:jc w:val="both"/>
        <w:rPr>
          <w:highlight w:val="white"/>
        </w:rPr>
      </w:pPr>
      <w:r>
        <w:t xml:space="preserve">2.1. </w:t>
      </w:r>
      <w:r>
        <w:rPr>
          <w:highlight w:val="white"/>
        </w:rPr>
        <w:t>Правообладатель предоставляет Пользователю за вознаграждение неисключительное право использования Программного продукта «</w:t>
      </w:r>
      <w:proofErr w:type="spellStart"/>
      <w:r>
        <w:rPr>
          <w:highlight w:val="white"/>
        </w:rPr>
        <w:t>RocketMetrix</w:t>
      </w:r>
      <w:proofErr w:type="spellEnd"/>
      <w:r>
        <w:rPr>
          <w:highlight w:val="white"/>
        </w:rPr>
        <w:t>» (неисключительную лицензию) в объёме, предусмотренном настоящим Договором, включая право на воспроизведение в целях его функционального использования. Лицензия предоставляется на срок оплаченного периода. Территория использования – Российская Федерация.</w:t>
      </w:r>
    </w:p>
    <w:p w14:paraId="0000001F" w14:textId="77777777" w:rsidR="00007752" w:rsidRDefault="00000000">
      <w:pPr>
        <w:pBdr>
          <w:top w:val="nil"/>
          <w:left w:val="nil"/>
          <w:bottom w:val="nil"/>
          <w:right w:val="nil"/>
          <w:between w:val="nil"/>
        </w:pBdr>
        <w:spacing w:before="60" w:after="60"/>
        <w:jc w:val="both"/>
      </w:pPr>
      <w:r>
        <w:t>2.2. Право на использование Программного продукта включает использование следующим способом: право на воспроизведение в целях функционального использования, включая следующие разделы:</w:t>
      </w:r>
    </w:p>
    <w:p w14:paraId="00000020" w14:textId="77777777" w:rsidR="00007752" w:rsidRDefault="00000000">
      <w:pPr>
        <w:numPr>
          <w:ilvl w:val="0"/>
          <w:numId w:val="13"/>
        </w:numPr>
        <w:shd w:val="clear" w:color="auto" w:fill="FFFFFF"/>
        <w:spacing w:before="60"/>
      </w:pPr>
      <w:r>
        <w:t>Дашборд</w:t>
      </w:r>
    </w:p>
    <w:p w14:paraId="00000021" w14:textId="77777777" w:rsidR="00007752" w:rsidRDefault="00000000">
      <w:pPr>
        <w:numPr>
          <w:ilvl w:val="0"/>
          <w:numId w:val="13"/>
        </w:numPr>
        <w:shd w:val="clear" w:color="auto" w:fill="FFFFFF"/>
      </w:pPr>
      <w:r>
        <w:lastRenderedPageBreak/>
        <w:t>Оцифровка</w:t>
      </w:r>
    </w:p>
    <w:p w14:paraId="00000022" w14:textId="77777777" w:rsidR="00007752" w:rsidRDefault="00000000">
      <w:pPr>
        <w:numPr>
          <w:ilvl w:val="0"/>
          <w:numId w:val="13"/>
        </w:numPr>
        <w:shd w:val="clear" w:color="auto" w:fill="FFFFFF"/>
      </w:pPr>
      <w:r>
        <w:t xml:space="preserve">Финансы </w:t>
      </w:r>
    </w:p>
    <w:p w14:paraId="00000023" w14:textId="77777777" w:rsidR="00007752" w:rsidRDefault="00000000">
      <w:pPr>
        <w:numPr>
          <w:ilvl w:val="0"/>
          <w:numId w:val="13"/>
        </w:numPr>
        <w:shd w:val="clear" w:color="auto" w:fill="FFFFFF"/>
      </w:pPr>
      <w:r>
        <w:t>РНП</w:t>
      </w:r>
    </w:p>
    <w:p w14:paraId="00000024" w14:textId="77777777" w:rsidR="00007752" w:rsidRDefault="00000000">
      <w:pPr>
        <w:numPr>
          <w:ilvl w:val="0"/>
          <w:numId w:val="13"/>
        </w:numPr>
        <w:shd w:val="clear" w:color="auto" w:fill="FFFFFF"/>
      </w:pPr>
      <w:r>
        <w:t>Товары</w:t>
      </w:r>
    </w:p>
    <w:p w14:paraId="00000025" w14:textId="77777777" w:rsidR="00007752" w:rsidRDefault="00000000">
      <w:pPr>
        <w:numPr>
          <w:ilvl w:val="0"/>
          <w:numId w:val="13"/>
        </w:numPr>
        <w:shd w:val="clear" w:color="auto" w:fill="FFFFFF"/>
      </w:pPr>
      <w:r>
        <w:t xml:space="preserve">AI </w:t>
      </w:r>
      <w:proofErr w:type="spellStart"/>
      <w:r>
        <w:t>Creator</w:t>
      </w:r>
      <w:proofErr w:type="spellEnd"/>
    </w:p>
    <w:p w14:paraId="00000026" w14:textId="77777777" w:rsidR="00007752" w:rsidRDefault="00000000">
      <w:pPr>
        <w:numPr>
          <w:ilvl w:val="0"/>
          <w:numId w:val="13"/>
        </w:numPr>
        <w:shd w:val="clear" w:color="auto" w:fill="FFFFFF"/>
        <w:spacing w:after="60"/>
      </w:pPr>
      <w:r>
        <w:t>Настройки</w:t>
      </w:r>
    </w:p>
    <w:p w14:paraId="00000027" w14:textId="77777777" w:rsidR="00007752" w:rsidRDefault="00000000">
      <w:pPr>
        <w:pBdr>
          <w:top w:val="nil"/>
          <w:left w:val="nil"/>
          <w:bottom w:val="nil"/>
          <w:right w:val="nil"/>
          <w:between w:val="nil"/>
        </w:pBdr>
        <w:spacing w:before="60" w:after="60"/>
        <w:jc w:val="both"/>
      </w:pPr>
      <w:r>
        <w:t>2.3. Лицензия предоставляется Пользователю на условиях статьи 1235 Гражданского кодекса Российской Федерации. Неисключительная лицензия не подлежит отчуждению и не может быть передана третьим лицам, если иное не предусмотрено письменным соглашением Сторон.</w:t>
      </w:r>
    </w:p>
    <w:p w14:paraId="00000028" w14:textId="77777777" w:rsidR="00007752" w:rsidRDefault="00000000">
      <w:pPr>
        <w:pBdr>
          <w:top w:val="nil"/>
          <w:left w:val="nil"/>
          <w:bottom w:val="nil"/>
          <w:right w:val="nil"/>
          <w:between w:val="nil"/>
        </w:pBdr>
        <w:spacing w:before="60" w:after="60"/>
        <w:jc w:val="both"/>
      </w:pPr>
      <w:r>
        <w:t>2.3. Программный продукт и включаемые в его состав или используемые совместно с ним, модули, программы для ЭВМ, базы данных, картографические, справочно-информационные и прочие текстовые материалы, изображения и иные объекты авторских и/или смежных прав, а равно объекты патентных прав, товарные знаки, коммерческие обозначения и фирменные наименования, а также иные части Программного продукта (независимо от того, входят ли они в его состав или являются дополнительными компонентами) в отдельности (далее — «Объекты интеллектуальной собственности»), являются интеллектуальной собственностью Правообладателя, если иное не указано в правоустанавливающей документации, и охраняются в соответствии с действующим законодательством Российской Федерации.</w:t>
      </w:r>
    </w:p>
    <w:p w14:paraId="00000029" w14:textId="77777777" w:rsidR="00007752" w:rsidRDefault="00000000">
      <w:pPr>
        <w:pBdr>
          <w:top w:val="nil"/>
          <w:left w:val="nil"/>
          <w:bottom w:val="nil"/>
          <w:right w:val="nil"/>
          <w:between w:val="nil"/>
        </w:pBdr>
        <w:spacing w:before="60" w:after="60"/>
        <w:jc w:val="both"/>
      </w:pPr>
      <w:r>
        <w:t>2.4. Права и способы использования Программного продукта, в явном виде не предоставленные/не разрешенные Пользователю по Договору, считаются не предоставленными/запрещенными Правообладателем.</w:t>
      </w:r>
    </w:p>
    <w:p w14:paraId="0000002A" w14:textId="77777777" w:rsidR="00007752" w:rsidRDefault="00000000">
      <w:pPr>
        <w:pBdr>
          <w:top w:val="nil"/>
          <w:left w:val="nil"/>
          <w:bottom w:val="nil"/>
          <w:right w:val="nil"/>
          <w:between w:val="nil"/>
        </w:pBdr>
        <w:spacing w:before="60" w:after="60"/>
        <w:jc w:val="both"/>
      </w:pPr>
      <w:r>
        <w:t>2.5. Договор вступает в силу с момента его акцепта Пользователем и действует до исполнения своих обязательств сторонами.</w:t>
      </w:r>
    </w:p>
    <w:p w14:paraId="0000002B" w14:textId="77777777" w:rsidR="00007752" w:rsidRDefault="00007752">
      <w:pPr>
        <w:pBdr>
          <w:top w:val="nil"/>
          <w:left w:val="nil"/>
          <w:bottom w:val="nil"/>
          <w:right w:val="nil"/>
          <w:between w:val="nil"/>
        </w:pBdr>
        <w:spacing w:before="60" w:after="60"/>
        <w:jc w:val="both"/>
      </w:pPr>
    </w:p>
    <w:p w14:paraId="0000002C" w14:textId="77777777" w:rsidR="00007752" w:rsidRDefault="00000000">
      <w:pPr>
        <w:pBdr>
          <w:top w:val="nil"/>
          <w:left w:val="nil"/>
          <w:bottom w:val="nil"/>
          <w:right w:val="nil"/>
          <w:between w:val="nil"/>
        </w:pBdr>
        <w:spacing w:before="60" w:after="60"/>
        <w:jc w:val="both"/>
      </w:pPr>
      <w:r>
        <w:t>3. ПРАВА И ОБЯЗАННОСТИ СТОРОН</w:t>
      </w:r>
    </w:p>
    <w:p w14:paraId="0000002D" w14:textId="77777777" w:rsidR="00007752" w:rsidRDefault="00000000">
      <w:pPr>
        <w:pBdr>
          <w:top w:val="nil"/>
          <w:left w:val="nil"/>
          <w:bottom w:val="nil"/>
          <w:right w:val="nil"/>
          <w:between w:val="nil"/>
        </w:pBdr>
        <w:spacing w:before="60" w:after="60"/>
        <w:jc w:val="both"/>
      </w:pPr>
      <w:r>
        <w:t>3.1. Пользователь вправе.</w:t>
      </w:r>
    </w:p>
    <w:p w14:paraId="0000002E" w14:textId="77777777" w:rsidR="00007752" w:rsidRDefault="00000000">
      <w:pPr>
        <w:pBdr>
          <w:top w:val="nil"/>
          <w:left w:val="nil"/>
          <w:bottom w:val="nil"/>
          <w:right w:val="nil"/>
          <w:between w:val="nil"/>
        </w:pBdr>
        <w:spacing w:before="60" w:after="60"/>
        <w:jc w:val="both"/>
      </w:pPr>
      <w:r>
        <w:t>3.1.1. Использовать Программный продукт на условиях Договора и в предусмотренных договором целях.</w:t>
      </w:r>
    </w:p>
    <w:p w14:paraId="0000002F" w14:textId="77777777" w:rsidR="00007752" w:rsidRDefault="00000000">
      <w:pPr>
        <w:pBdr>
          <w:top w:val="nil"/>
          <w:left w:val="nil"/>
          <w:bottom w:val="nil"/>
          <w:right w:val="nil"/>
          <w:between w:val="nil"/>
        </w:pBdr>
        <w:spacing w:before="60" w:after="60"/>
        <w:jc w:val="both"/>
      </w:pPr>
      <w:r>
        <w:t>3.1.2. Применять Программный продукт по его прямому функциональному назначению: анализ данных о продажах на маркетплейсах, формирование управленческой отчётности, получение аналитических рекомендаций.</w:t>
      </w:r>
    </w:p>
    <w:p w14:paraId="00000030" w14:textId="77777777" w:rsidR="00007752" w:rsidRDefault="00000000">
      <w:pPr>
        <w:pBdr>
          <w:top w:val="nil"/>
          <w:left w:val="nil"/>
          <w:bottom w:val="nil"/>
          <w:right w:val="nil"/>
          <w:between w:val="nil"/>
        </w:pBdr>
        <w:spacing w:before="60" w:after="60"/>
        <w:jc w:val="both"/>
      </w:pPr>
      <w:r>
        <w:t>3.1.3. Требовать исполнения обязательств Правообладателя по базовой технической поддержке Программного продукта.</w:t>
      </w:r>
    </w:p>
    <w:p w14:paraId="00000031" w14:textId="77777777" w:rsidR="00007752" w:rsidRDefault="00000000">
      <w:pPr>
        <w:pBdr>
          <w:top w:val="nil"/>
          <w:left w:val="nil"/>
          <w:bottom w:val="nil"/>
          <w:right w:val="nil"/>
          <w:between w:val="nil"/>
        </w:pBdr>
        <w:spacing w:before="60" w:after="60"/>
        <w:jc w:val="both"/>
      </w:pPr>
      <w:r>
        <w:t>3.1.4. Подключать к Сервису кабинеты маркетплейсов в количестве, предусмотренном выбранным тарифом.</w:t>
      </w:r>
    </w:p>
    <w:p w14:paraId="00000032" w14:textId="77777777" w:rsidR="00007752" w:rsidRDefault="00000000">
      <w:pPr>
        <w:pBdr>
          <w:top w:val="nil"/>
          <w:left w:val="nil"/>
          <w:bottom w:val="nil"/>
          <w:right w:val="nil"/>
          <w:between w:val="nil"/>
        </w:pBdr>
        <w:spacing w:before="60" w:after="60"/>
        <w:jc w:val="both"/>
      </w:pPr>
      <w:r>
        <w:t>3.2. Пользователь не имеет права самостоятельно или с привлечением третьих лиц:</w:t>
      </w:r>
    </w:p>
    <w:p w14:paraId="00000033" w14:textId="77777777" w:rsidR="00007752" w:rsidRDefault="00000000">
      <w:pPr>
        <w:pBdr>
          <w:top w:val="nil"/>
          <w:left w:val="nil"/>
          <w:bottom w:val="nil"/>
          <w:right w:val="nil"/>
          <w:between w:val="nil"/>
        </w:pBdr>
        <w:spacing w:before="60" w:after="60"/>
        <w:jc w:val="both"/>
      </w:pPr>
      <w:r>
        <w:t>3.2.1. Вскрывать технологию, эмулировать, создавать новые версии, изменять, декомпилировать, дизассемблировать, дешифровать и производить иные действия с кодом Программного продукта.</w:t>
      </w:r>
    </w:p>
    <w:p w14:paraId="00000034" w14:textId="77777777" w:rsidR="00007752" w:rsidRDefault="00000000">
      <w:pPr>
        <w:pBdr>
          <w:top w:val="nil"/>
          <w:left w:val="nil"/>
          <w:bottom w:val="nil"/>
          <w:right w:val="nil"/>
          <w:between w:val="nil"/>
        </w:pBdr>
        <w:spacing w:before="60" w:after="60"/>
        <w:jc w:val="both"/>
      </w:pPr>
      <w:r>
        <w:t>3.2.2. Создавать программные или справочно-информационные продукты и/или сервисы с использованием Программного продукта, а также включаемых в его состав баз данных или извлеченных (извлекаемых) из них текстовых, справочно-информационных материалов, а равно иных объектов интеллектуальной собственности, указанных в пункте 2.3 Договора.</w:t>
      </w:r>
    </w:p>
    <w:p w14:paraId="00000035" w14:textId="77777777" w:rsidR="00007752" w:rsidRDefault="00000000">
      <w:pPr>
        <w:pBdr>
          <w:top w:val="nil"/>
          <w:left w:val="nil"/>
          <w:bottom w:val="nil"/>
          <w:right w:val="nil"/>
          <w:between w:val="nil"/>
        </w:pBdr>
        <w:spacing w:before="60" w:after="60"/>
        <w:jc w:val="both"/>
      </w:pPr>
      <w:r>
        <w:t>3.2.3. Воспроизводить и распространять Программный продукт в коммерческих и иных целях без письменного согласия Правообладателя.</w:t>
      </w:r>
    </w:p>
    <w:p w14:paraId="00000036" w14:textId="77777777" w:rsidR="00007752" w:rsidRDefault="00000000">
      <w:pPr>
        <w:pBdr>
          <w:top w:val="nil"/>
          <w:left w:val="nil"/>
          <w:bottom w:val="nil"/>
          <w:right w:val="nil"/>
          <w:between w:val="nil"/>
        </w:pBdr>
        <w:spacing w:before="60" w:after="60"/>
        <w:jc w:val="both"/>
      </w:pPr>
      <w:r>
        <w:t>3.2.4. Извлекать из баз данных Программного продукта любые справочно-информационные материалы и осуществлять их последующее использование без письменного согласия Правообладателя.</w:t>
      </w:r>
    </w:p>
    <w:p w14:paraId="00000037" w14:textId="77777777" w:rsidR="00007752" w:rsidRDefault="00000000">
      <w:pPr>
        <w:pBdr>
          <w:top w:val="nil"/>
          <w:left w:val="nil"/>
          <w:bottom w:val="nil"/>
          <w:right w:val="nil"/>
          <w:between w:val="nil"/>
        </w:pBdr>
        <w:spacing w:before="60" w:after="60"/>
        <w:jc w:val="both"/>
      </w:pPr>
      <w:r>
        <w:lastRenderedPageBreak/>
        <w:t>3.2.5. Использовать базы данных, входящие в состав Программного продукта, отдельно от Программного продукта.</w:t>
      </w:r>
    </w:p>
    <w:p w14:paraId="00000038" w14:textId="77777777" w:rsidR="00007752" w:rsidRDefault="00000000">
      <w:pPr>
        <w:pBdr>
          <w:top w:val="nil"/>
          <w:left w:val="nil"/>
          <w:bottom w:val="nil"/>
          <w:right w:val="nil"/>
          <w:between w:val="nil"/>
        </w:pBdr>
        <w:spacing w:before="60" w:after="60"/>
        <w:jc w:val="both"/>
      </w:pPr>
      <w:r>
        <w:t>3.2.6. Обеспечивать доступ к Программному продукту в коммерческих целях, включая использование фреймов и прочих методов получения данных Сервиса на сайтах третьих лиц.</w:t>
      </w:r>
    </w:p>
    <w:p w14:paraId="00000039" w14:textId="77777777" w:rsidR="00007752" w:rsidRDefault="00000000">
      <w:pPr>
        <w:pBdr>
          <w:top w:val="nil"/>
          <w:left w:val="nil"/>
          <w:bottom w:val="nil"/>
          <w:right w:val="nil"/>
          <w:between w:val="nil"/>
        </w:pBdr>
        <w:spacing w:before="60" w:after="60"/>
        <w:jc w:val="both"/>
      </w:pPr>
      <w:r>
        <w:t>3.2.7. Осуществлять копирование, воспроизведение, то есть изготовление одного и более ее экземпляров, переработку, распространение, размещение в свободном доступе (опубликование) в сети Интернет, осуществлять модификацию и адаптацию Программного продукта, использовать в средствах массовой информации и/или коммерчески использовать справочно- информационные материалы, как прямо извлеченные из баз данных, включаемых в состав Программного продукта, так и полученные путем копирования результатов обработки данных с использованием Программного продукта, а также производных от таких материалов продуктов (с дополнениями, сокращениями и прочими переработками), за исключением случаев, прямо предусмотренных Договором, Приложениями к нему и иными соглашениями с Правообладателем.</w:t>
      </w:r>
    </w:p>
    <w:p w14:paraId="0000003A" w14:textId="77777777" w:rsidR="00007752" w:rsidRDefault="00000000">
      <w:pPr>
        <w:pBdr>
          <w:top w:val="nil"/>
          <w:left w:val="nil"/>
          <w:bottom w:val="nil"/>
          <w:right w:val="nil"/>
          <w:between w:val="nil"/>
        </w:pBdr>
        <w:spacing w:before="60" w:after="60"/>
        <w:jc w:val="both"/>
      </w:pPr>
      <w:r>
        <w:t>3.2.8. Предоставлять доступ к Программному продукту третьим лицам на платной или бесплатной основе, за исключением случаев, предусмотренных функционалом командного доступа в рамках выбранного тарифа.</w:t>
      </w:r>
    </w:p>
    <w:p w14:paraId="0000003B" w14:textId="77777777" w:rsidR="00007752" w:rsidRDefault="00000000">
      <w:pPr>
        <w:pBdr>
          <w:top w:val="nil"/>
          <w:left w:val="nil"/>
          <w:bottom w:val="nil"/>
          <w:right w:val="nil"/>
          <w:between w:val="nil"/>
        </w:pBdr>
        <w:spacing w:before="60" w:after="60"/>
        <w:jc w:val="both"/>
      </w:pPr>
      <w:r>
        <w:t>3.3. Права Правообладателя.</w:t>
      </w:r>
    </w:p>
    <w:p w14:paraId="0000003C" w14:textId="77777777" w:rsidR="00007752" w:rsidRDefault="00000000">
      <w:pPr>
        <w:pBdr>
          <w:top w:val="nil"/>
          <w:left w:val="nil"/>
          <w:bottom w:val="nil"/>
          <w:right w:val="nil"/>
          <w:between w:val="nil"/>
        </w:pBdr>
        <w:spacing w:before="60" w:after="60"/>
        <w:jc w:val="both"/>
      </w:pPr>
      <w:r>
        <w:t>3.3.1. Правообладатель сохраняет за собой весь комплекс личных неимущественных, исключительных, неисключительных, а также иных прав автора на Программный продукт.</w:t>
      </w:r>
    </w:p>
    <w:p w14:paraId="0000003D" w14:textId="77777777" w:rsidR="00007752" w:rsidRDefault="00000000">
      <w:pPr>
        <w:pBdr>
          <w:top w:val="nil"/>
          <w:left w:val="nil"/>
          <w:bottom w:val="nil"/>
          <w:right w:val="nil"/>
          <w:between w:val="nil"/>
        </w:pBdr>
        <w:spacing w:before="60" w:after="60"/>
        <w:jc w:val="both"/>
      </w:pPr>
      <w:r>
        <w:t>3.3.2. Приостанавливать исполнение обязательств по Договору в случае нарушения Пользователем положений пункта 3.4 Договора.</w:t>
      </w:r>
    </w:p>
    <w:p w14:paraId="0000003E" w14:textId="77777777" w:rsidR="00007752" w:rsidRDefault="00000000">
      <w:pPr>
        <w:pBdr>
          <w:top w:val="nil"/>
          <w:left w:val="nil"/>
          <w:bottom w:val="nil"/>
          <w:right w:val="nil"/>
          <w:between w:val="nil"/>
        </w:pBdr>
        <w:spacing w:before="60" w:after="60"/>
        <w:jc w:val="both"/>
      </w:pPr>
      <w:r>
        <w:t>3.4. Пользователь обязан:</w:t>
      </w:r>
    </w:p>
    <w:p w14:paraId="0000003F" w14:textId="77777777" w:rsidR="00007752" w:rsidRDefault="00000000">
      <w:pPr>
        <w:pBdr>
          <w:top w:val="nil"/>
          <w:left w:val="nil"/>
          <w:bottom w:val="nil"/>
          <w:right w:val="nil"/>
          <w:between w:val="nil"/>
        </w:pBdr>
        <w:spacing w:before="60" w:after="60"/>
        <w:jc w:val="both"/>
      </w:pPr>
      <w:r>
        <w:t>3.4.1. Уплачивать вознаграждение в соответствии с разделом 4 Договора.</w:t>
      </w:r>
    </w:p>
    <w:p w14:paraId="00000040" w14:textId="77777777" w:rsidR="00007752" w:rsidRDefault="00000000">
      <w:pPr>
        <w:pBdr>
          <w:top w:val="nil"/>
          <w:left w:val="nil"/>
          <w:bottom w:val="nil"/>
          <w:right w:val="nil"/>
          <w:between w:val="nil"/>
        </w:pBdr>
        <w:spacing w:before="60" w:after="60"/>
        <w:jc w:val="both"/>
      </w:pPr>
      <w:r>
        <w:t>3.4.2. Обеспечить Правообладателю возможность получения данных из подключённых кабинетов маркетплейсов посредством предоставления API-ключей или авторизации через соответствующие сервисы.</w:t>
      </w:r>
    </w:p>
    <w:p w14:paraId="00000041" w14:textId="77777777" w:rsidR="00007752" w:rsidRDefault="00000000">
      <w:pPr>
        <w:pBdr>
          <w:top w:val="nil"/>
          <w:left w:val="nil"/>
          <w:bottom w:val="nil"/>
          <w:right w:val="nil"/>
          <w:between w:val="nil"/>
        </w:pBdr>
        <w:spacing w:before="60" w:after="60"/>
        <w:jc w:val="both"/>
      </w:pPr>
      <w:r>
        <w:t>3.4.3. Содействовать Правообладателю при исполнении обязательств, в том числе при необходимости по запросу Правообладателя обеспечить удалённый доступ для настройки Программного продукта.</w:t>
      </w:r>
    </w:p>
    <w:p w14:paraId="00000042" w14:textId="77777777" w:rsidR="00007752" w:rsidRDefault="00000000">
      <w:pPr>
        <w:pBdr>
          <w:top w:val="nil"/>
          <w:left w:val="nil"/>
          <w:bottom w:val="nil"/>
          <w:right w:val="nil"/>
          <w:between w:val="nil"/>
        </w:pBdr>
        <w:spacing w:before="60" w:after="60"/>
        <w:jc w:val="both"/>
      </w:pPr>
      <w:r>
        <w:t>3.4.4. Обеспечивать бесперебойное функционирование каналов сети Интернет, использование межсетевых экранов не должно препятствовать использованию Программного продукта.</w:t>
      </w:r>
    </w:p>
    <w:p w14:paraId="00000043" w14:textId="77777777" w:rsidR="00007752" w:rsidRDefault="00000000">
      <w:pPr>
        <w:pBdr>
          <w:top w:val="nil"/>
          <w:left w:val="nil"/>
          <w:bottom w:val="nil"/>
          <w:right w:val="nil"/>
          <w:between w:val="nil"/>
        </w:pBdr>
        <w:spacing w:before="60" w:after="60"/>
        <w:jc w:val="both"/>
      </w:pPr>
      <w:r>
        <w:t>3.4.5. Не передавать свои логин и пароль третьим лицам. Выявление фактов доступа третьих лиц может повлечь блокировку учетной записи без возврата денежных средств.</w:t>
      </w:r>
    </w:p>
    <w:p w14:paraId="00000044" w14:textId="77777777" w:rsidR="00007752" w:rsidRDefault="00000000">
      <w:pPr>
        <w:pBdr>
          <w:top w:val="nil"/>
          <w:left w:val="nil"/>
          <w:bottom w:val="nil"/>
          <w:right w:val="nil"/>
          <w:between w:val="nil"/>
        </w:pBdr>
        <w:spacing w:before="60" w:after="60"/>
        <w:jc w:val="both"/>
      </w:pPr>
      <w:r>
        <w:t>3.4.6. Пользователь признает, что обновления, консультации и иные сервисные услуги не являются частью стоимости неисключительной лицензии и учитываются отдельно.</w:t>
      </w:r>
    </w:p>
    <w:p w14:paraId="00000045" w14:textId="77777777" w:rsidR="00007752" w:rsidRDefault="00000000">
      <w:pPr>
        <w:pBdr>
          <w:top w:val="nil"/>
          <w:left w:val="nil"/>
          <w:bottom w:val="nil"/>
          <w:right w:val="nil"/>
          <w:between w:val="nil"/>
        </w:pBdr>
        <w:spacing w:before="60" w:after="60"/>
        <w:jc w:val="both"/>
      </w:pPr>
      <w:r>
        <w:t>3.4.7. Информировать Правообладателя о технических изменениях, таких как увеличение количества кабинетов или пользователей.</w:t>
      </w:r>
    </w:p>
    <w:p w14:paraId="00000046" w14:textId="77777777" w:rsidR="00007752" w:rsidRDefault="00000000">
      <w:pPr>
        <w:pBdr>
          <w:top w:val="nil"/>
          <w:left w:val="nil"/>
          <w:bottom w:val="nil"/>
          <w:right w:val="nil"/>
          <w:between w:val="nil"/>
        </w:pBdr>
        <w:spacing w:before="60" w:after="60"/>
        <w:jc w:val="both"/>
        <w:rPr>
          <w:highlight w:val="white"/>
        </w:rPr>
      </w:pPr>
      <w:r>
        <w:t>3.4.8. Самостоятельно обеспечивать корректность данных, передаваемых из кабинетов маркетплейсов, и достоверность настроек себестоимости, налогов и прочих параметров, влияющих на расчёт показателей в Сервисе.</w:t>
      </w:r>
    </w:p>
    <w:p w14:paraId="00000047" w14:textId="77777777" w:rsidR="00007752" w:rsidRDefault="00000000">
      <w:pPr>
        <w:pBdr>
          <w:top w:val="nil"/>
          <w:left w:val="nil"/>
          <w:bottom w:val="nil"/>
          <w:right w:val="nil"/>
          <w:between w:val="nil"/>
        </w:pBdr>
        <w:spacing w:before="60" w:after="60"/>
        <w:jc w:val="both"/>
      </w:pPr>
      <w:r>
        <w:t>3.5. Правообладатель обязан:</w:t>
      </w:r>
    </w:p>
    <w:p w14:paraId="00000048" w14:textId="77777777" w:rsidR="00007752" w:rsidRDefault="00000000">
      <w:pPr>
        <w:pBdr>
          <w:top w:val="nil"/>
          <w:left w:val="nil"/>
          <w:bottom w:val="nil"/>
          <w:right w:val="nil"/>
          <w:between w:val="nil"/>
        </w:pBdr>
        <w:spacing w:before="60" w:after="60"/>
        <w:jc w:val="both"/>
      </w:pPr>
      <w:r>
        <w:t>3.5.1. Предоставлять Пользователю в размере и порядке, установленном Договором, отдельные неисключительные права на использование Программного продукта.</w:t>
      </w:r>
    </w:p>
    <w:p w14:paraId="00000049" w14:textId="77777777" w:rsidR="00007752" w:rsidRDefault="00000000">
      <w:pPr>
        <w:pBdr>
          <w:top w:val="nil"/>
          <w:left w:val="nil"/>
          <w:bottom w:val="nil"/>
          <w:right w:val="nil"/>
          <w:between w:val="nil"/>
        </w:pBdr>
        <w:spacing w:before="60" w:after="60"/>
        <w:jc w:val="both"/>
      </w:pPr>
      <w:r>
        <w:t>3.5.2. Осуществлять базовую техническую поддержку Программного продукта.</w:t>
      </w:r>
    </w:p>
    <w:p w14:paraId="0000004A" w14:textId="77777777" w:rsidR="00007752" w:rsidRDefault="00000000">
      <w:pPr>
        <w:pBdr>
          <w:top w:val="nil"/>
          <w:left w:val="nil"/>
          <w:bottom w:val="nil"/>
          <w:right w:val="nil"/>
          <w:between w:val="nil"/>
        </w:pBdr>
        <w:spacing w:before="60" w:after="60"/>
        <w:jc w:val="both"/>
      </w:pPr>
      <w:r>
        <w:lastRenderedPageBreak/>
        <w:t>3.5.3. Подтверждать предоставление неисключительной лицензии выделением стоимости лицензии в документах учёта (счёта и УПД).</w:t>
      </w:r>
    </w:p>
    <w:p w14:paraId="0000004B" w14:textId="77777777" w:rsidR="00007752" w:rsidRDefault="00000000">
      <w:pPr>
        <w:pBdr>
          <w:top w:val="nil"/>
          <w:left w:val="nil"/>
          <w:bottom w:val="nil"/>
          <w:right w:val="nil"/>
          <w:between w:val="nil"/>
        </w:pBdr>
        <w:spacing w:before="60" w:after="60"/>
        <w:jc w:val="both"/>
      </w:pPr>
      <w:r>
        <w:t>3.5.4. Обеспечивать конфиденциальность данных Пользователя, полученных из подключённых кабинетов маркетплейсов, за исключением обезличенных статистических данных.</w:t>
      </w:r>
    </w:p>
    <w:p w14:paraId="0000004C" w14:textId="77777777" w:rsidR="00007752" w:rsidRDefault="00000000">
      <w:pPr>
        <w:pBdr>
          <w:top w:val="nil"/>
          <w:left w:val="nil"/>
          <w:bottom w:val="nil"/>
          <w:right w:val="nil"/>
          <w:between w:val="nil"/>
        </w:pBdr>
        <w:spacing w:before="60" w:after="60"/>
        <w:jc w:val="both"/>
        <w:rPr>
          <w:highlight w:val="white"/>
        </w:rPr>
      </w:pPr>
      <w:r>
        <w:t>3.6. Предоставление доступа к API осуществляется исключительно по отдельному соглашению. Пользователь, получивший доступ к API, несёт полную ответственность за его безопасное использование и защиту токенов.</w:t>
      </w:r>
    </w:p>
    <w:p w14:paraId="0000004D" w14:textId="77777777" w:rsidR="00007752" w:rsidRDefault="00007752">
      <w:pPr>
        <w:pBdr>
          <w:top w:val="nil"/>
          <w:left w:val="nil"/>
          <w:bottom w:val="nil"/>
          <w:right w:val="nil"/>
          <w:between w:val="nil"/>
        </w:pBdr>
        <w:spacing w:before="60" w:after="60"/>
        <w:jc w:val="both"/>
      </w:pPr>
    </w:p>
    <w:p w14:paraId="0000004E" w14:textId="77777777" w:rsidR="00007752" w:rsidRDefault="00000000">
      <w:pPr>
        <w:pBdr>
          <w:top w:val="nil"/>
          <w:left w:val="nil"/>
          <w:bottom w:val="nil"/>
          <w:right w:val="nil"/>
          <w:between w:val="nil"/>
        </w:pBdr>
        <w:spacing w:before="60" w:after="60"/>
        <w:jc w:val="both"/>
      </w:pPr>
      <w:r>
        <w:t>4. ЦЕНА ДОГОВОРА И ПОРЯДОК РАСЧЕТОВ</w:t>
      </w:r>
    </w:p>
    <w:p w14:paraId="0000004F" w14:textId="77777777" w:rsidR="00007752" w:rsidRDefault="00000000">
      <w:pPr>
        <w:shd w:val="clear" w:color="auto" w:fill="FFFFFF"/>
        <w:spacing w:before="60" w:after="60"/>
        <w:jc w:val="both"/>
      </w:pPr>
      <w:r>
        <w:t>4.1. Размер вознаграждения определяется Правообладателем на Сайте и зависит от выбранного Пользователем тарифа, срока и способа оплаты, НДС не облагается.</w:t>
      </w:r>
    </w:p>
    <w:p w14:paraId="00000050" w14:textId="77777777" w:rsidR="00007752" w:rsidRDefault="00000000">
      <w:pPr>
        <w:shd w:val="clear" w:color="auto" w:fill="FFFFFF"/>
        <w:spacing w:before="60" w:after="60"/>
        <w:jc w:val="both"/>
      </w:pPr>
      <w:r>
        <w:t>4.1.1. Стоимость платного периода (тарифа) состоит из двух частей:</w:t>
      </w:r>
    </w:p>
    <w:p w14:paraId="00000051" w14:textId="77777777" w:rsidR="00007752" w:rsidRDefault="00000000">
      <w:pPr>
        <w:numPr>
          <w:ilvl w:val="0"/>
          <w:numId w:val="9"/>
        </w:numPr>
        <w:shd w:val="clear" w:color="auto" w:fill="FFFFFF"/>
        <w:spacing w:before="60" w:after="60"/>
      </w:pPr>
      <w:r>
        <w:t>стоимости неисключительной лицензии на использование Программного продукта;</w:t>
      </w:r>
    </w:p>
    <w:p w14:paraId="00000052" w14:textId="77777777" w:rsidR="00007752" w:rsidRDefault="00000000">
      <w:pPr>
        <w:numPr>
          <w:ilvl w:val="0"/>
          <w:numId w:val="9"/>
        </w:numPr>
        <w:shd w:val="clear" w:color="auto" w:fill="FFFFFF"/>
        <w:spacing w:before="60" w:after="60"/>
      </w:pPr>
      <w:r>
        <w:t>стоимости услуг по технической поддержке, обновлениям, сервисной функциональности и обеспечению доступа к данным.</w:t>
      </w:r>
    </w:p>
    <w:p w14:paraId="00000053" w14:textId="77777777" w:rsidR="00007752" w:rsidRDefault="00000000">
      <w:pPr>
        <w:shd w:val="clear" w:color="auto" w:fill="FFFFFF"/>
        <w:spacing w:before="60" w:after="60"/>
        <w:jc w:val="both"/>
      </w:pPr>
      <w:r>
        <w:t>4.1.2. Стоимость лицензии и стоимость услуг не смешиваются и отражаются Правообладателем раздельно в документах, подтверждающих оплату, включая счёт и универсальный передаточный документ (УПД).</w:t>
      </w:r>
    </w:p>
    <w:p w14:paraId="00000054" w14:textId="77777777" w:rsidR="00007752" w:rsidRDefault="00000000">
      <w:pPr>
        <w:shd w:val="clear" w:color="auto" w:fill="FFFFFF"/>
        <w:spacing w:before="60" w:after="60"/>
        <w:jc w:val="both"/>
      </w:pPr>
      <w:r>
        <w:t>4.1.3. Конкретный размер стоимости неисключительной лицензии в составе тарифа определяется Правообладателем и публикуется на Сайте</w:t>
      </w:r>
      <w:hyperlink r:id="rId6">
        <w:r>
          <w:t xml:space="preserve"> </w:t>
        </w:r>
      </w:hyperlink>
      <w:r>
        <w:t>https://app.rocketmetrix.ru/ в составе информации о тарифах. Публикуемая стоимость лицензии является частью оферты.</w:t>
      </w:r>
    </w:p>
    <w:p w14:paraId="00000055" w14:textId="77777777" w:rsidR="00007752" w:rsidRDefault="00000000">
      <w:pPr>
        <w:shd w:val="clear" w:color="auto" w:fill="FFFFFF"/>
        <w:spacing w:before="60" w:after="60"/>
        <w:jc w:val="both"/>
      </w:pPr>
      <w:r>
        <w:t>4.2. Оплата доступа к Программному продукту может осуществляться следующими способами:</w:t>
      </w:r>
    </w:p>
    <w:p w14:paraId="00000056" w14:textId="77777777" w:rsidR="00007752" w:rsidRDefault="00000000">
      <w:pPr>
        <w:shd w:val="clear" w:color="auto" w:fill="FFFFFF"/>
        <w:spacing w:before="60" w:after="60"/>
        <w:jc w:val="both"/>
      </w:pPr>
      <w:r>
        <w:t>а) Оплата подписки через платёжные сервисы (</w:t>
      </w:r>
      <w:proofErr w:type="spellStart"/>
      <w:r>
        <w:t>ЮKassa</w:t>
      </w:r>
      <w:proofErr w:type="spellEnd"/>
      <w:r>
        <w:t xml:space="preserve"> и иные):</w:t>
      </w:r>
    </w:p>
    <w:p w14:paraId="00000057" w14:textId="77777777" w:rsidR="00007752" w:rsidRDefault="00000000">
      <w:pPr>
        <w:numPr>
          <w:ilvl w:val="0"/>
          <w:numId w:val="6"/>
        </w:numPr>
        <w:shd w:val="clear" w:color="auto" w:fill="FFFFFF"/>
        <w:spacing w:before="60" w:after="60"/>
      </w:pPr>
      <w:r>
        <w:t>оплата банковской картой (Visa, Mastercard, МИР);</w:t>
      </w:r>
    </w:p>
    <w:p w14:paraId="00000058" w14:textId="77777777" w:rsidR="00007752" w:rsidRDefault="00000000">
      <w:pPr>
        <w:numPr>
          <w:ilvl w:val="0"/>
          <w:numId w:val="6"/>
        </w:numPr>
        <w:shd w:val="clear" w:color="auto" w:fill="FFFFFF"/>
        <w:spacing w:before="60" w:after="60"/>
      </w:pPr>
      <w:r>
        <w:t>оплата через электронные кошельки (</w:t>
      </w:r>
      <w:proofErr w:type="spellStart"/>
      <w:r>
        <w:t>ЮMoney</w:t>
      </w:r>
      <w:proofErr w:type="spellEnd"/>
      <w:r>
        <w:t>, WebMoney и прочие, поддерживаемые платёжным сервисом);</w:t>
      </w:r>
    </w:p>
    <w:p w14:paraId="00000059" w14:textId="77777777" w:rsidR="00007752" w:rsidRDefault="00000000">
      <w:pPr>
        <w:numPr>
          <w:ilvl w:val="0"/>
          <w:numId w:val="6"/>
        </w:numPr>
        <w:shd w:val="clear" w:color="auto" w:fill="FFFFFF"/>
        <w:spacing w:before="60" w:after="60"/>
      </w:pPr>
      <w:r>
        <w:t>иные способы, доступные в рамках выбранного платёжного сервиса.</w:t>
      </w:r>
    </w:p>
    <w:p w14:paraId="0000005A" w14:textId="77777777" w:rsidR="00007752" w:rsidRDefault="00000000">
      <w:pPr>
        <w:shd w:val="clear" w:color="auto" w:fill="FFFFFF"/>
        <w:spacing w:before="60" w:after="60"/>
        <w:jc w:val="both"/>
      </w:pPr>
      <w:r>
        <w:t>б) Оплата по выставленному счёту:</w:t>
      </w:r>
    </w:p>
    <w:p w14:paraId="0000005B" w14:textId="77777777" w:rsidR="00007752" w:rsidRDefault="00000000">
      <w:pPr>
        <w:numPr>
          <w:ilvl w:val="0"/>
          <w:numId w:val="5"/>
        </w:numPr>
        <w:shd w:val="clear" w:color="auto" w:fill="FFFFFF"/>
        <w:spacing w:before="60" w:after="60"/>
      </w:pPr>
      <w:r>
        <w:t>Правообладатель автоматически выставляет счёт на основании выбранного тарифа и срока подписки;</w:t>
      </w:r>
    </w:p>
    <w:p w14:paraId="0000005C" w14:textId="77777777" w:rsidR="00007752" w:rsidRDefault="00000000">
      <w:pPr>
        <w:numPr>
          <w:ilvl w:val="0"/>
          <w:numId w:val="5"/>
        </w:numPr>
        <w:shd w:val="clear" w:color="auto" w:fill="FFFFFF"/>
        <w:spacing w:before="60" w:after="60"/>
      </w:pPr>
      <w:r>
        <w:t>оплата производится путём перечисления денежных средств на расчётный счёт Правообладателя;</w:t>
      </w:r>
    </w:p>
    <w:p w14:paraId="0000005D" w14:textId="77777777" w:rsidR="00007752" w:rsidRDefault="00000000">
      <w:pPr>
        <w:numPr>
          <w:ilvl w:val="0"/>
          <w:numId w:val="5"/>
        </w:numPr>
        <w:shd w:val="clear" w:color="auto" w:fill="FFFFFF"/>
        <w:spacing w:before="60" w:after="60"/>
      </w:pPr>
      <w:r>
        <w:t>счёт считается оплаченным с момента поступления денежных средств на расчётный счёт.</w:t>
      </w:r>
    </w:p>
    <w:p w14:paraId="0000005E" w14:textId="77777777" w:rsidR="00007752" w:rsidRDefault="00000000">
      <w:pPr>
        <w:shd w:val="clear" w:color="auto" w:fill="FFFFFF"/>
        <w:spacing w:before="60" w:after="60"/>
        <w:jc w:val="both"/>
      </w:pPr>
      <w:r>
        <w:t>в) Абонентская плата:</w:t>
      </w:r>
    </w:p>
    <w:p w14:paraId="0000005F" w14:textId="77777777" w:rsidR="00007752" w:rsidRDefault="00000000">
      <w:pPr>
        <w:numPr>
          <w:ilvl w:val="0"/>
          <w:numId w:val="8"/>
        </w:numPr>
        <w:shd w:val="clear" w:color="auto" w:fill="FFFFFF"/>
        <w:spacing w:before="60" w:after="60"/>
      </w:pPr>
      <w:r>
        <w:t>Пользователь подключает автоматическое списание средств с привязанной банковской карты;</w:t>
      </w:r>
    </w:p>
    <w:p w14:paraId="00000060" w14:textId="77777777" w:rsidR="00007752" w:rsidRDefault="00000000">
      <w:pPr>
        <w:numPr>
          <w:ilvl w:val="0"/>
          <w:numId w:val="8"/>
        </w:numPr>
        <w:shd w:val="clear" w:color="auto" w:fill="FFFFFF"/>
        <w:spacing w:before="60" w:after="60"/>
      </w:pPr>
      <w:r>
        <w:t>списание производится в начале каждого оплачиваемого периода (каждые 30 календарных дней или иной срок, предусмотренный тарифом);</w:t>
      </w:r>
    </w:p>
    <w:p w14:paraId="00000061" w14:textId="77777777" w:rsidR="00007752" w:rsidRDefault="00000000">
      <w:pPr>
        <w:numPr>
          <w:ilvl w:val="0"/>
          <w:numId w:val="8"/>
        </w:numPr>
        <w:shd w:val="clear" w:color="auto" w:fill="FFFFFF"/>
        <w:spacing w:before="60" w:after="60"/>
      </w:pPr>
      <w:r>
        <w:t>сумма списания определяется выбранным тарифом на момент очередного списания.</w:t>
      </w:r>
    </w:p>
    <w:p w14:paraId="00000062" w14:textId="77777777" w:rsidR="00007752" w:rsidRDefault="00000000">
      <w:pPr>
        <w:shd w:val="clear" w:color="auto" w:fill="FFFFFF"/>
        <w:spacing w:before="60" w:after="60"/>
        <w:jc w:val="both"/>
      </w:pPr>
      <w:r>
        <w:t>г) Оплата токенами (для отдельных сервисов) после внедрения данной функции:</w:t>
      </w:r>
    </w:p>
    <w:p w14:paraId="00000063" w14:textId="77777777" w:rsidR="00007752" w:rsidRDefault="00000000">
      <w:pPr>
        <w:numPr>
          <w:ilvl w:val="0"/>
          <w:numId w:val="16"/>
        </w:numPr>
        <w:shd w:val="clear" w:color="auto" w:fill="FFFFFF"/>
        <w:spacing w:before="60" w:after="60"/>
      </w:pPr>
      <w:r>
        <w:t>отдельные сервисы в составе Программного продукта могут оплачиваться посредством внутренних токенов;</w:t>
      </w:r>
    </w:p>
    <w:p w14:paraId="00000064" w14:textId="77777777" w:rsidR="00007752" w:rsidRDefault="00000000">
      <w:pPr>
        <w:numPr>
          <w:ilvl w:val="0"/>
          <w:numId w:val="16"/>
        </w:numPr>
        <w:shd w:val="clear" w:color="auto" w:fill="FFFFFF"/>
        <w:spacing w:before="60" w:after="60"/>
      </w:pPr>
      <w:r>
        <w:t>токены приобретаются Пользователем путём пополнения баланса через доступные способы оплаты;</w:t>
      </w:r>
    </w:p>
    <w:p w14:paraId="00000065" w14:textId="77777777" w:rsidR="00007752" w:rsidRDefault="00000000">
      <w:pPr>
        <w:numPr>
          <w:ilvl w:val="0"/>
          <w:numId w:val="16"/>
        </w:numPr>
        <w:shd w:val="clear" w:color="auto" w:fill="FFFFFF"/>
        <w:spacing w:before="60" w:after="60"/>
      </w:pPr>
      <w:r>
        <w:lastRenderedPageBreak/>
        <w:t>стоимость токенов и курс обмена публикуются на Сайте;</w:t>
      </w:r>
    </w:p>
    <w:p w14:paraId="00000066" w14:textId="77777777" w:rsidR="00007752" w:rsidRDefault="00000000">
      <w:pPr>
        <w:numPr>
          <w:ilvl w:val="0"/>
          <w:numId w:val="16"/>
        </w:numPr>
        <w:shd w:val="clear" w:color="auto" w:fill="FFFFFF"/>
        <w:spacing w:before="60" w:after="60"/>
      </w:pPr>
      <w:r>
        <w:t>списание токенов производится автоматически при использовании соответствующего сервиса;</w:t>
      </w:r>
    </w:p>
    <w:p w14:paraId="00000067" w14:textId="77777777" w:rsidR="00007752" w:rsidRDefault="00000000">
      <w:pPr>
        <w:numPr>
          <w:ilvl w:val="0"/>
          <w:numId w:val="16"/>
        </w:numPr>
        <w:shd w:val="clear" w:color="auto" w:fill="FFFFFF"/>
        <w:spacing w:before="60" w:after="60"/>
      </w:pPr>
      <w:r>
        <w:t>неиспользованные токены сохраняются на балансе Пользователя в течение неограниченного срока, если иное не предусмотрено условиями конкретной акции;</w:t>
      </w:r>
    </w:p>
    <w:p w14:paraId="00000068" w14:textId="77777777" w:rsidR="00007752" w:rsidRDefault="00000000">
      <w:pPr>
        <w:numPr>
          <w:ilvl w:val="0"/>
          <w:numId w:val="16"/>
        </w:numPr>
        <w:shd w:val="clear" w:color="auto" w:fill="FFFFFF"/>
        <w:spacing w:before="60" w:after="60"/>
      </w:pPr>
      <w:r>
        <w:t>токены не подлежат возврату в денежный эквивалент, за исключением случаев, предусмотренных законодательством РФ.</w:t>
      </w:r>
    </w:p>
    <w:p w14:paraId="00000069" w14:textId="77777777" w:rsidR="00007752" w:rsidRDefault="00000000">
      <w:pPr>
        <w:shd w:val="clear" w:color="auto" w:fill="FFFFFF"/>
        <w:spacing w:before="60" w:after="60"/>
        <w:jc w:val="both"/>
      </w:pPr>
      <w:r>
        <w:t>4.2.1. Пользователь вправе выбрать любой доступный способ оплаты при оформлении подписки или сменить способ оплаты в Личном кабинете.</w:t>
      </w:r>
    </w:p>
    <w:p w14:paraId="0000006A" w14:textId="77777777" w:rsidR="00007752" w:rsidRDefault="00000000">
      <w:pPr>
        <w:shd w:val="clear" w:color="auto" w:fill="FFFFFF"/>
        <w:spacing w:before="60" w:after="60"/>
        <w:jc w:val="both"/>
      </w:pPr>
      <w:r>
        <w:t>4.2.2. Расходы, включая комиссии платёжных сервисов, банковские комиссии при переводе по счёту, несёт Пользователь.</w:t>
      </w:r>
    </w:p>
    <w:p w14:paraId="0000006B" w14:textId="77777777" w:rsidR="00007752" w:rsidRDefault="00000000">
      <w:pPr>
        <w:shd w:val="clear" w:color="auto" w:fill="FFFFFF"/>
        <w:spacing w:before="60" w:after="60"/>
        <w:jc w:val="both"/>
      </w:pPr>
      <w:r>
        <w:t>4.3. Предоставление неисключительной лицензии осуществляется в соответствии с тарифными планами, опубликованными на Сайте</w:t>
      </w:r>
      <w:hyperlink r:id="rId7">
        <w:r>
          <w:t xml:space="preserve"> </w:t>
        </w:r>
      </w:hyperlink>
      <w:hyperlink r:id="rId8">
        <w:r>
          <w:rPr>
            <w:color w:val="1155CC"/>
            <w:u w:val="single"/>
          </w:rPr>
          <w:t>https://app.rocketmetrix.ru/</w:t>
        </w:r>
      </w:hyperlink>
      <w:r>
        <w:t>. Актуальные цены и лимиты публикуются на Сайте.</w:t>
      </w:r>
    </w:p>
    <w:p w14:paraId="0000006C" w14:textId="77777777" w:rsidR="00007752" w:rsidRDefault="00000000">
      <w:pPr>
        <w:shd w:val="clear" w:color="auto" w:fill="FFFFFF"/>
        <w:spacing w:before="60" w:after="60"/>
        <w:jc w:val="both"/>
      </w:pPr>
      <w:r>
        <w:t>4.3.1. Каждый тариф предоставляется одновременно по двум параметрам: срок действия и лимит по обороту продаж через Программный продукт.</w:t>
      </w:r>
    </w:p>
    <w:p w14:paraId="0000006D" w14:textId="77777777" w:rsidR="00007752" w:rsidRDefault="00000000">
      <w:pPr>
        <w:shd w:val="clear" w:color="auto" w:fill="FFFFFF"/>
        <w:spacing w:before="60" w:after="60"/>
        <w:jc w:val="both"/>
      </w:pPr>
      <w:r>
        <w:t>4.3.2. В случае исчерпания установленного лимита по обороту продаж ранее окончания срока действия подписки:</w:t>
      </w:r>
    </w:p>
    <w:p w14:paraId="0000006E" w14:textId="77777777" w:rsidR="00007752" w:rsidRDefault="00000000">
      <w:pPr>
        <w:numPr>
          <w:ilvl w:val="0"/>
          <w:numId w:val="4"/>
        </w:numPr>
        <w:shd w:val="clear" w:color="auto" w:fill="FFFFFF"/>
        <w:spacing w:before="60" w:after="60"/>
      </w:pPr>
      <w:r>
        <w:t>доступ к новым данным перестаёт подгружаться;</w:t>
      </w:r>
    </w:p>
    <w:p w14:paraId="0000006F" w14:textId="77777777" w:rsidR="00007752" w:rsidRDefault="00000000">
      <w:pPr>
        <w:numPr>
          <w:ilvl w:val="0"/>
          <w:numId w:val="4"/>
        </w:numPr>
        <w:shd w:val="clear" w:color="auto" w:fill="FFFFFF"/>
        <w:spacing w:before="60" w:after="60"/>
      </w:pPr>
      <w:r>
        <w:t>доступ к ранее загруженным данным сохраняется;</w:t>
      </w:r>
    </w:p>
    <w:p w14:paraId="00000070" w14:textId="77777777" w:rsidR="00007752" w:rsidRDefault="00000000">
      <w:pPr>
        <w:numPr>
          <w:ilvl w:val="0"/>
          <w:numId w:val="4"/>
        </w:numPr>
        <w:shd w:val="clear" w:color="auto" w:fill="FFFFFF"/>
        <w:spacing w:before="60" w:after="60"/>
      </w:pPr>
      <w:r>
        <w:t>подписка считается использованной в полном объёме;</w:t>
      </w:r>
    </w:p>
    <w:p w14:paraId="00000071" w14:textId="77777777" w:rsidR="00007752" w:rsidRDefault="00000000">
      <w:pPr>
        <w:numPr>
          <w:ilvl w:val="0"/>
          <w:numId w:val="4"/>
        </w:numPr>
        <w:shd w:val="clear" w:color="auto" w:fill="FFFFFF"/>
        <w:spacing w:before="60" w:after="60"/>
      </w:pPr>
      <w:r>
        <w:t>денежные средства за оставшийся срок не возвращаются.</w:t>
      </w:r>
    </w:p>
    <w:p w14:paraId="00000072" w14:textId="77777777" w:rsidR="00007752" w:rsidRDefault="00000000">
      <w:pPr>
        <w:shd w:val="clear" w:color="auto" w:fill="FFFFFF"/>
        <w:spacing w:before="60" w:after="60"/>
        <w:jc w:val="both"/>
      </w:pPr>
      <w:r>
        <w:t>4.3.3. По истечении срока действия подписки доступ к Программному продукту прекращается, независимо от того, был ли полностью использован лимит.</w:t>
      </w:r>
    </w:p>
    <w:p w14:paraId="00000073" w14:textId="77777777" w:rsidR="00007752" w:rsidRDefault="00000000">
      <w:pPr>
        <w:shd w:val="clear" w:color="auto" w:fill="FFFFFF"/>
        <w:spacing w:before="60" w:after="60"/>
        <w:jc w:val="both"/>
      </w:pPr>
      <w:r>
        <w:t>4.3.4. Пользователь вправе приобрести дополнительные пакеты увеличения лимита в пределах текущего оплаченного периода подписки. Стоимость и условия пакетов публикуются на Сайте. Приобретённые пакеты:</w:t>
      </w:r>
    </w:p>
    <w:p w14:paraId="00000074" w14:textId="77777777" w:rsidR="00007752" w:rsidRDefault="00000000">
      <w:pPr>
        <w:numPr>
          <w:ilvl w:val="0"/>
          <w:numId w:val="1"/>
        </w:numPr>
        <w:shd w:val="clear" w:color="auto" w:fill="FFFFFF"/>
        <w:spacing w:before="60" w:after="60"/>
      </w:pPr>
      <w:r>
        <w:t>действуют только в течение текущего периода подписки;</w:t>
      </w:r>
    </w:p>
    <w:p w14:paraId="00000075" w14:textId="77777777" w:rsidR="00007752" w:rsidRDefault="00000000">
      <w:pPr>
        <w:numPr>
          <w:ilvl w:val="0"/>
          <w:numId w:val="1"/>
        </w:numPr>
        <w:shd w:val="clear" w:color="auto" w:fill="FFFFFF"/>
        <w:spacing w:before="60" w:after="60"/>
      </w:pPr>
      <w:r>
        <w:t>не переносятся на следующий период;</w:t>
      </w:r>
    </w:p>
    <w:p w14:paraId="00000076" w14:textId="77777777" w:rsidR="00007752" w:rsidRDefault="00000000">
      <w:pPr>
        <w:numPr>
          <w:ilvl w:val="0"/>
          <w:numId w:val="1"/>
        </w:numPr>
        <w:shd w:val="clear" w:color="auto" w:fill="FFFFFF"/>
        <w:spacing w:before="60" w:after="60"/>
      </w:pPr>
      <w:r>
        <w:t>не суммируются с лимитами будущих периодов.</w:t>
      </w:r>
    </w:p>
    <w:p w14:paraId="00000077" w14:textId="77777777" w:rsidR="00007752" w:rsidRDefault="00000000">
      <w:pPr>
        <w:shd w:val="clear" w:color="auto" w:fill="FFFFFF"/>
        <w:spacing w:before="60" w:after="60"/>
        <w:jc w:val="both"/>
      </w:pPr>
      <w:r>
        <w:t>4.3.5. При возврате денежных средств или переходе Пользователя на иной тариф неиспользованные лимиты и дни предыдущей подписки не переносятся.</w:t>
      </w:r>
    </w:p>
    <w:p w14:paraId="00000078" w14:textId="77777777" w:rsidR="00007752" w:rsidRDefault="00000000">
      <w:pPr>
        <w:shd w:val="clear" w:color="auto" w:fill="FFFFFF"/>
        <w:spacing w:before="60" w:after="60"/>
        <w:jc w:val="both"/>
      </w:pPr>
      <w:r>
        <w:t>4.3.6. При автоматическом продлении подписки лимиты обновляются в соответствии с условиями нового периода.</w:t>
      </w:r>
    </w:p>
    <w:p w14:paraId="00000079" w14:textId="77777777" w:rsidR="00007752" w:rsidRDefault="00000000">
      <w:pPr>
        <w:shd w:val="clear" w:color="auto" w:fill="FFFFFF"/>
        <w:spacing w:before="60" w:after="60"/>
        <w:jc w:val="both"/>
      </w:pPr>
      <w:r>
        <w:t>4.3.7. По окончании оплаченного периода подписки или при отсутствии активной подписки доступ Пользователя к Программному продукту полностью приостанавливается, включая просмотр ранее загруженных или обработанных данных. Указанные данные, выгрузки, отчёты и иные материалы становятся недоступны до момента повторной активации подписки.</w:t>
      </w:r>
    </w:p>
    <w:p w14:paraId="0000007A" w14:textId="77777777" w:rsidR="00007752" w:rsidRDefault="00000000">
      <w:pPr>
        <w:shd w:val="clear" w:color="auto" w:fill="FFFFFF"/>
        <w:spacing w:before="60" w:after="60"/>
        <w:jc w:val="both"/>
      </w:pPr>
      <w:r>
        <w:t>4.4. При выборе способа оплаты «по счёту» Правообладатель автоматически выставляет счёт на основании:</w:t>
      </w:r>
    </w:p>
    <w:p w14:paraId="0000007B" w14:textId="77777777" w:rsidR="00007752" w:rsidRDefault="00000000">
      <w:pPr>
        <w:numPr>
          <w:ilvl w:val="0"/>
          <w:numId w:val="2"/>
        </w:numPr>
        <w:shd w:val="clear" w:color="auto" w:fill="FFFFFF"/>
        <w:spacing w:before="60" w:after="60"/>
      </w:pPr>
      <w:r>
        <w:t>выбранного Пользователем тарифа;</w:t>
      </w:r>
    </w:p>
    <w:p w14:paraId="0000007C" w14:textId="77777777" w:rsidR="00007752" w:rsidRDefault="00000000">
      <w:pPr>
        <w:numPr>
          <w:ilvl w:val="0"/>
          <w:numId w:val="2"/>
        </w:numPr>
        <w:shd w:val="clear" w:color="auto" w:fill="FFFFFF"/>
        <w:spacing w:before="60" w:after="60"/>
      </w:pPr>
      <w:r>
        <w:t>указанного срока подписки;</w:t>
      </w:r>
    </w:p>
    <w:p w14:paraId="0000007D" w14:textId="77777777" w:rsidR="00007752" w:rsidRDefault="00000000">
      <w:pPr>
        <w:numPr>
          <w:ilvl w:val="0"/>
          <w:numId w:val="2"/>
        </w:numPr>
        <w:shd w:val="clear" w:color="auto" w:fill="FFFFFF"/>
        <w:spacing w:before="60" w:after="60"/>
      </w:pPr>
      <w:r>
        <w:t>применимых скидок и промокодов.</w:t>
      </w:r>
    </w:p>
    <w:p w14:paraId="0000007E" w14:textId="77777777" w:rsidR="00007752" w:rsidRDefault="00000000">
      <w:pPr>
        <w:shd w:val="clear" w:color="auto" w:fill="FFFFFF"/>
        <w:spacing w:before="60" w:after="60"/>
        <w:jc w:val="both"/>
      </w:pPr>
      <w:r>
        <w:t>4.4.1. Счёт направляется Пользователю:</w:t>
      </w:r>
    </w:p>
    <w:p w14:paraId="0000007F" w14:textId="77777777" w:rsidR="00007752" w:rsidRDefault="00000000">
      <w:pPr>
        <w:numPr>
          <w:ilvl w:val="0"/>
          <w:numId w:val="14"/>
        </w:numPr>
        <w:shd w:val="clear" w:color="auto" w:fill="FFFFFF"/>
        <w:spacing w:before="60" w:after="60"/>
      </w:pPr>
      <w:r>
        <w:t>в Личный кабинет;</w:t>
      </w:r>
    </w:p>
    <w:p w14:paraId="00000080" w14:textId="77777777" w:rsidR="00007752" w:rsidRDefault="00000000">
      <w:pPr>
        <w:numPr>
          <w:ilvl w:val="0"/>
          <w:numId w:val="14"/>
        </w:numPr>
        <w:shd w:val="clear" w:color="auto" w:fill="FFFFFF"/>
        <w:spacing w:before="60" w:after="60"/>
      </w:pPr>
      <w:r>
        <w:lastRenderedPageBreak/>
        <w:t>на электронную почту, указанную при Регистрации.</w:t>
      </w:r>
    </w:p>
    <w:p w14:paraId="00000081" w14:textId="77777777" w:rsidR="00007752" w:rsidRDefault="00000000">
      <w:pPr>
        <w:shd w:val="clear" w:color="auto" w:fill="FFFFFF"/>
        <w:spacing w:before="60" w:after="60"/>
        <w:jc w:val="both"/>
      </w:pPr>
      <w:r>
        <w:t>4.4.2. Срок действия счёта составляет 5 (пять) банковских дней с даты выставления, если иной срок не указан в счёте.</w:t>
      </w:r>
    </w:p>
    <w:p w14:paraId="00000082" w14:textId="77777777" w:rsidR="00007752" w:rsidRDefault="00000000">
      <w:pPr>
        <w:shd w:val="clear" w:color="auto" w:fill="FFFFFF"/>
        <w:spacing w:before="60" w:after="60"/>
        <w:jc w:val="both"/>
      </w:pPr>
      <w:r>
        <w:t>4.4.3. При неоплате счёта в установленный срок подписка не активируется, доступ к Сервису не предоставляется.</w:t>
      </w:r>
    </w:p>
    <w:p w14:paraId="00000083" w14:textId="77777777" w:rsidR="00007752" w:rsidRDefault="00000000">
      <w:pPr>
        <w:shd w:val="clear" w:color="auto" w:fill="FFFFFF"/>
        <w:spacing w:before="60" w:after="60"/>
        <w:jc w:val="both"/>
      </w:pPr>
      <w:r>
        <w:t>4.4.4. Правообладатель вправе аннулировать неоплаченный счёт и выставить новый с актуальной стоимостью, если тарифы изменились в период между выставлением и оплатой счёта.</w:t>
      </w:r>
    </w:p>
    <w:p w14:paraId="00000084" w14:textId="77777777" w:rsidR="00007752" w:rsidRDefault="00000000">
      <w:pPr>
        <w:shd w:val="clear" w:color="auto" w:fill="FFFFFF"/>
        <w:spacing w:before="60" w:after="60"/>
        <w:jc w:val="both"/>
      </w:pPr>
      <w:r>
        <w:t>4.5. Пользователь вправе подключить абонентскую плату — регулярное автоматическое списание средств за продление подписки.</w:t>
      </w:r>
    </w:p>
    <w:p w14:paraId="00000085" w14:textId="77777777" w:rsidR="00007752" w:rsidRDefault="00000000">
      <w:pPr>
        <w:shd w:val="clear" w:color="auto" w:fill="FFFFFF"/>
        <w:spacing w:before="60" w:after="60"/>
        <w:jc w:val="both"/>
      </w:pPr>
      <w:r>
        <w:t>4.5.1. Абонентская плата списывается:</w:t>
      </w:r>
    </w:p>
    <w:p w14:paraId="00000086" w14:textId="77777777" w:rsidR="00007752" w:rsidRDefault="00000000">
      <w:pPr>
        <w:numPr>
          <w:ilvl w:val="0"/>
          <w:numId w:val="3"/>
        </w:numPr>
        <w:shd w:val="clear" w:color="auto" w:fill="FFFFFF"/>
        <w:spacing w:before="60" w:after="60"/>
      </w:pPr>
      <w:r>
        <w:t>с привязанной банковской карты Пользователя;</w:t>
      </w:r>
    </w:p>
    <w:p w14:paraId="00000087" w14:textId="77777777" w:rsidR="00007752" w:rsidRDefault="00000000">
      <w:pPr>
        <w:numPr>
          <w:ilvl w:val="0"/>
          <w:numId w:val="3"/>
        </w:numPr>
        <w:shd w:val="clear" w:color="auto" w:fill="FFFFFF"/>
        <w:spacing w:before="60" w:after="60"/>
      </w:pPr>
      <w:r>
        <w:t>в начале каждого нового оплачиваемого периода;</w:t>
      </w:r>
    </w:p>
    <w:p w14:paraId="00000088" w14:textId="77777777" w:rsidR="00007752" w:rsidRDefault="00000000">
      <w:pPr>
        <w:numPr>
          <w:ilvl w:val="0"/>
          <w:numId w:val="3"/>
        </w:numPr>
        <w:shd w:val="clear" w:color="auto" w:fill="FFFFFF"/>
        <w:spacing w:before="60" w:after="60"/>
      </w:pPr>
      <w:r>
        <w:t>в размере стоимости выбранного тарифа на момент списания.</w:t>
      </w:r>
    </w:p>
    <w:p w14:paraId="00000089" w14:textId="77777777" w:rsidR="00007752" w:rsidRDefault="00000000">
      <w:pPr>
        <w:shd w:val="clear" w:color="auto" w:fill="FFFFFF"/>
        <w:spacing w:before="60" w:after="60"/>
        <w:jc w:val="both"/>
      </w:pPr>
      <w:r>
        <w:t>4.5.2. Оплачивая доступ к Программному продукту, Пользователь автоматически подписывается на удержание Правообладателем платы каждые 30 календарных дней (или иной срок, предусмотренный тарифом) за предоставление доступа на платформе.</w:t>
      </w:r>
    </w:p>
    <w:p w14:paraId="0000008A" w14:textId="77777777" w:rsidR="00007752" w:rsidRDefault="00000000">
      <w:pPr>
        <w:shd w:val="clear" w:color="auto" w:fill="FFFFFF"/>
        <w:spacing w:before="60" w:after="60"/>
        <w:jc w:val="both"/>
      </w:pPr>
      <w:r>
        <w:t>4.5.3. Плата списывается с карты, данные которой были предоставлены Пользователем при первой оплате доступа и используются для дальнейших расчётов Сторон.</w:t>
      </w:r>
    </w:p>
    <w:p w14:paraId="0000008B" w14:textId="77777777" w:rsidR="00007752" w:rsidRDefault="00000000">
      <w:pPr>
        <w:shd w:val="clear" w:color="auto" w:fill="FFFFFF"/>
        <w:spacing w:before="60" w:after="60"/>
        <w:jc w:val="both"/>
      </w:pPr>
      <w:r>
        <w:t>4.5.4. Если оплата не может быть произведена в указанный срок по причинам, зависящим от Пользователя:</w:t>
      </w:r>
    </w:p>
    <w:p w14:paraId="0000008C" w14:textId="77777777" w:rsidR="00007752" w:rsidRDefault="00000000">
      <w:pPr>
        <w:numPr>
          <w:ilvl w:val="0"/>
          <w:numId w:val="17"/>
        </w:numPr>
        <w:shd w:val="clear" w:color="auto" w:fill="FFFFFF"/>
        <w:spacing w:before="60" w:after="60"/>
      </w:pPr>
      <w:r>
        <w:t>попытки списания денежных средств производятся три раза в течение трёх дней с момента окончания срока подписки;</w:t>
      </w:r>
    </w:p>
    <w:p w14:paraId="0000008D" w14:textId="77777777" w:rsidR="00007752" w:rsidRDefault="00000000">
      <w:pPr>
        <w:numPr>
          <w:ilvl w:val="0"/>
          <w:numId w:val="17"/>
        </w:numPr>
        <w:shd w:val="clear" w:color="auto" w:fill="FFFFFF"/>
        <w:spacing w:before="60" w:after="60"/>
      </w:pPr>
      <w:r>
        <w:t>в случае успешного продления подписки в трёхдневный период срок подписки исчисляется с даты завершения предыдущего срока подписки;</w:t>
      </w:r>
    </w:p>
    <w:p w14:paraId="0000008E" w14:textId="77777777" w:rsidR="00007752" w:rsidRDefault="00000000">
      <w:pPr>
        <w:numPr>
          <w:ilvl w:val="0"/>
          <w:numId w:val="17"/>
        </w:numPr>
        <w:shd w:val="clear" w:color="auto" w:fill="FFFFFF"/>
        <w:spacing w:before="60" w:after="60"/>
      </w:pPr>
      <w:r>
        <w:t>при этом все соответствующие материалы за прошедшие дни предоставляются Пользователю.</w:t>
      </w:r>
    </w:p>
    <w:p w14:paraId="0000008F" w14:textId="77777777" w:rsidR="00007752" w:rsidRDefault="00000000">
      <w:pPr>
        <w:shd w:val="clear" w:color="auto" w:fill="FFFFFF"/>
        <w:spacing w:before="60" w:after="60"/>
        <w:jc w:val="both"/>
      </w:pPr>
      <w:r>
        <w:t>4.5.5. При невозможности списания средств после трёх попыток подписка считается непродлённой, доступ к Сервису приостанавливается.</w:t>
      </w:r>
    </w:p>
    <w:p w14:paraId="00000090" w14:textId="77777777" w:rsidR="00007752" w:rsidRDefault="00000000">
      <w:pPr>
        <w:shd w:val="clear" w:color="auto" w:fill="FFFFFF"/>
        <w:spacing w:before="60" w:after="60"/>
        <w:jc w:val="both"/>
      </w:pPr>
      <w:r>
        <w:t xml:space="preserve">4.5.6. Пользователь вправе отменить </w:t>
      </w:r>
      <w:proofErr w:type="spellStart"/>
      <w:r>
        <w:t>автопродление</w:t>
      </w:r>
      <w:proofErr w:type="spellEnd"/>
      <w:r>
        <w:t xml:space="preserve"> (абонентскую плату) в любой момент через Личный кабинет. Отмена вступает в силу с следующего оплачиваемого периода.</w:t>
      </w:r>
    </w:p>
    <w:p w14:paraId="00000091" w14:textId="77777777" w:rsidR="00007752" w:rsidRDefault="00000000">
      <w:pPr>
        <w:shd w:val="clear" w:color="auto" w:fill="FFFFFF"/>
        <w:spacing w:before="60" w:after="60"/>
        <w:jc w:val="both"/>
      </w:pPr>
      <w:r>
        <w:t>4.5.7. В случае автоматического продления подписки возврат денежных средств за прошедшие периоды, в течение которых у Пользователя был доступ к Программному продукту, не осуществляется.</w:t>
      </w:r>
    </w:p>
    <w:p w14:paraId="00000092" w14:textId="77777777" w:rsidR="00007752" w:rsidRDefault="00000000">
      <w:pPr>
        <w:shd w:val="clear" w:color="auto" w:fill="FFFFFF"/>
        <w:spacing w:before="60" w:after="60"/>
        <w:jc w:val="both"/>
      </w:pPr>
      <w:r>
        <w:t>4.6. Правообладатель вправе внедрить систему оплаты отдельных сервисов посредством внутренних токенов (условных единиц).</w:t>
      </w:r>
    </w:p>
    <w:p w14:paraId="00000093" w14:textId="77777777" w:rsidR="00007752" w:rsidRDefault="00000000">
      <w:pPr>
        <w:shd w:val="clear" w:color="auto" w:fill="FFFFFF"/>
        <w:spacing w:before="60" w:after="60"/>
        <w:jc w:val="both"/>
      </w:pPr>
      <w:r>
        <w:t>4.6.1. Токены приобретаются Пользователем путём пополнения баланса через доступные способы оплаты (банковские карты, электронные кошельки, иные способы).</w:t>
      </w:r>
    </w:p>
    <w:p w14:paraId="00000094" w14:textId="77777777" w:rsidR="00007752" w:rsidRDefault="00000000">
      <w:pPr>
        <w:shd w:val="clear" w:color="auto" w:fill="FFFFFF"/>
        <w:spacing w:before="60" w:after="60"/>
        <w:jc w:val="both"/>
      </w:pPr>
      <w:r>
        <w:t>4.6.2. Курс обмена токенов на денежные средства и стоимость токенов публикуются на Сайте и могут изменяться Правообладателем.</w:t>
      </w:r>
    </w:p>
    <w:p w14:paraId="00000095" w14:textId="77777777" w:rsidR="00007752" w:rsidRDefault="00000000">
      <w:pPr>
        <w:shd w:val="clear" w:color="auto" w:fill="FFFFFF"/>
        <w:spacing w:before="60" w:after="60"/>
        <w:jc w:val="both"/>
      </w:pPr>
      <w:r>
        <w:t>4.6.3. Списание токенов производится:</w:t>
      </w:r>
    </w:p>
    <w:p w14:paraId="00000096" w14:textId="77777777" w:rsidR="00007752" w:rsidRDefault="00000000">
      <w:pPr>
        <w:numPr>
          <w:ilvl w:val="0"/>
          <w:numId w:val="18"/>
        </w:numPr>
        <w:shd w:val="clear" w:color="auto" w:fill="FFFFFF"/>
        <w:spacing w:before="60" w:after="60"/>
      </w:pPr>
      <w:r>
        <w:t>автоматически при использовании соответствующего сервиса;</w:t>
      </w:r>
    </w:p>
    <w:p w14:paraId="00000097" w14:textId="77777777" w:rsidR="00007752" w:rsidRDefault="00000000">
      <w:pPr>
        <w:numPr>
          <w:ilvl w:val="0"/>
          <w:numId w:val="18"/>
        </w:numPr>
        <w:shd w:val="clear" w:color="auto" w:fill="FFFFFF"/>
        <w:spacing w:before="60" w:after="60"/>
      </w:pPr>
      <w:r>
        <w:t>в размере, определённом для конкретного сервиса или операции;</w:t>
      </w:r>
    </w:p>
    <w:p w14:paraId="00000098" w14:textId="77777777" w:rsidR="00007752" w:rsidRDefault="00000000">
      <w:pPr>
        <w:numPr>
          <w:ilvl w:val="0"/>
          <w:numId w:val="18"/>
        </w:numPr>
        <w:shd w:val="clear" w:color="auto" w:fill="FFFFFF"/>
        <w:spacing w:before="60" w:after="60"/>
      </w:pPr>
      <w:r>
        <w:t>при наличии достаточного количества токенов на балансе Пользователя.</w:t>
      </w:r>
    </w:p>
    <w:p w14:paraId="00000099" w14:textId="77777777" w:rsidR="00007752" w:rsidRDefault="00000000">
      <w:pPr>
        <w:shd w:val="clear" w:color="auto" w:fill="FFFFFF"/>
        <w:spacing w:before="60" w:after="60"/>
        <w:jc w:val="both"/>
      </w:pPr>
      <w:r>
        <w:t>4.6.4. Если на балансе недостаточно токенов для совершения операции:</w:t>
      </w:r>
    </w:p>
    <w:p w14:paraId="0000009A" w14:textId="77777777" w:rsidR="00007752" w:rsidRDefault="00000000">
      <w:pPr>
        <w:numPr>
          <w:ilvl w:val="0"/>
          <w:numId w:val="12"/>
        </w:numPr>
        <w:shd w:val="clear" w:color="auto" w:fill="FFFFFF"/>
        <w:spacing w:before="60" w:after="60"/>
      </w:pPr>
      <w:r>
        <w:t>доступ к соответствующему сервису временно ограничивается;</w:t>
      </w:r>
    </w:p>
    <w:p w14:paraId="0000009B" w14:textId="77777777" w:rsidR="00007752" w:rsidRDefault="00000000">
      <w:pPr>
        <w:numPr>
          <w:ilvl w:val="0"/>
          <w:numId w:val="12"/>
        </w:numPr>
        <w:shd w:val="clear" w:color="auto" w:fill="FFFFFF"/>
        <w:spacing w:before="60" w:after="60"/>
      </w:pPr>
      <w:r>
        <w:lastRenderedPageBreak/>
        <w:t>Пользователю направляется уведомление о необходимости пополнения баланса.</w:t>
      </w:r>
    </w:p>
    <w:p w14:paraId="0000009C" w14:textId="77777777" w:rsidR="00007752" w:rsidRDefault="00000000">
      <w:pPr>
        <w:shd w:val="clear" w:color="auto" w:fill="FFFFFF"/>
        <w:spacing w:before="60" w:after="60"/>
        <w:jc w:val="both"/>
      </w:pPr>
      <w:r>
        <w:t>4.6.5. Неиспользованные токены:</w:t>
      </w:r>
    </w:p>
    <w:p w14:paraId="0000009D" w14:textId="77777777" w:rsidR="00007752" w:rsidRDefault="00000000">
      <w:pPr>
        <w:numPr>
          <w:ilvl w:val="0"/>
          <w:numId w:val="10"/>
        </w:numPr>
        <w:shd w:val="clear" w:color="auto" w:fill="FFFFFF"/>
        <w:spacing w:before="60" w:after="60"/>
      </w:pPr>
      <w:r>
        <w:t>сохраняются на балансе Пользователя в течение неограниченного срока;</w:t>
      </w:r>
    </w:p>
    <w:p w14:paraId="0000009E" w14:textId="77777777" w:rsidR="00007752" w:rsidRDefault="00000000">
      <w:pPr>
        <w:numPr>
          <w:ilvl w:val="0"/>
          <w:numId w:val="10"/>
        </w:numPr>
        <w:shd w:val="clear" w:color="auto" w:fill="FFFFFF"/>
        <w:spacing w:before="60" w:after="60"/>
      </w:pPr>
      <w:r>
        <w:t>не аннулируются при смене тарифа или приостановке подписки;</w:t>
      </w:r>
    </w:p>
    <w:p w14:paraId="0000009F" w14:textId="77777777" w:rsidR="00007752" w:rsidRDefault="00000000">
      <w:pPr>
        <w:numPr>
          <w:ilvl w:val="0"/>
          <w:numId w:val="10"/>
        </w:numPr>
        <w:shd w:val="clear" w:color="auto" w:fill="FFFFFF"/>
        <w:spacing w:before="60" w:after="60"/>
      </w:pPr>
      <w:r>
        <w:t>могут быть использованы при возобновлении подписки или активации новых сервисов.</w:t>
      </w:r>
    </w:p>
    <w:p w14:paraId="000000A0" w14:textId="77777777" w:rsidR="00007752" w:rsidRDefault="00000000">
      <w:pPr>
        <w:shd w:val="clear" w:color="auto" w:fill="FFFFFF"/>
        <w:spacing w:before="60" w:after="60"/>
        <w:jc w:val="both"/>
      </w:pPr>
      <w:r>
        <w:t>4.6.6. Токены не подлежат:</w:t>
      </w:r>
    </w:p>
    <w:p w14:paraId="000000A1" w14:textId="77777777" w:rsidR="00007752" w:rsidRDefault="00000000">
      <w:pPr>
        <w:numPr>
          <w:ilvl w:val="0"/>
          <w:numId w:val="11"/>
        </w:numPr>
        <w:shd w:val="clear" w:color="auto" w:fill="FFFFFF"/>
        <w:spacing w:before="60" w:after="60"/>
      </w:pPr>
      <w:r>
        <w:t>возврату в денежный эквивалент, за исключением случаев, предусмотренных законодательством РФ;</w:t>
      </w:r>
    </w:p>
    <w:p w14:paraId="000000A2" w14:textId="77777777" w:rsidR="00007752" w:rsidRDefault="00000000">
      <w:pPr>
        <w:numPr>
          <w:ilvl w:val="0"/>
          <w:numId w:val="11"/>
        </w:numPr>
        <w:shd w:val="clear" w:color="auto" w:fill="FFFFFF"/>
        <w:spacing w:before="60" w:after="60"/>
      </w:pPr>
      <w:r>
        <w:t>передаче третьим лицам;</w:t>
      </w:r>
    </w:p>
    <w:p w14:paraId="000000A3" w14:textId="77777777" w:rsidR="00007752" w:rsidRDefault="00000000">
      <w:pPr>
        <w:numPr>
          <w:ilvl w:val="0"/>
          <w:numId w:val="11"/>
        </w:numPr>
        <w:shd w:val="clear" w:color="auto" w:fill="FFFFFF"/>
        <w:spacing w:before="60" w:after="60"/>
      </w:pPr>
      <w:r>
        <w:t>обмену между Учётными записями разных Пользователей.</w:t>
      </w:r>
    </w:p>
    <w:p w14:paraId="000000A4" w14:textId="77777777" w:rsidR="00007752" w:rsidRDefault="00000000">
      <w:pPr>
        <w:shd w:val="clear" w:color="auto" w:fill="FFFFFF"/>
        <w:spacing w:before="60" w:after="60"/>
        <w:jc w:val="both"/>
      </w:pPr>
      <w:r>
        <w:t>4.6.7. При расторжении Договора по инициативе Пользователя неиспользованные токены не подлежат возврату в денежный эквивалент.</w:t>
      </w:r>
    </w:p>
    <w:p w14:paraId="000000A5" w14:textId="77777777" w:rsidR="00007752" w:rsidRDefault="00000000">
      <w:pPr>
        <w:shd w:val="clear" w:color="auto" w:fill="FFFFFF"/>
        <w:spacing w:before="60" w:after="60"/>
        <w:jc w:val="both"/>
      </w:pPr>
      <w:r>
        <w:t>4.6.8. Правообладатель вправе устанавливать специальные условия использования токенов, включая бонусные начисления, скидки при крупных пополнениях, сроки действия акционных токенов.</w:t>
      </w:r>
    </w:p>
    <w:p w14:paraId="000000A6" w14:textId="77777777" w:rsidR="00007752" w:rsidRDefault="00000000">
      <w:pPr>
        <w:shd w:val="clear" w:color="auto" w:fill="FFFFFF"/>
        <w:spacing w:before="60" w:after="60"/>
        <w:jc w:val="both"/>
      </w:pPr>
      <w:r>
        <w:t>4.7. Правообладатель вправе предоставлять Пользователю скидки по промокодам, партнёрским ссылкам или по условиям индивидуального предложения.</w:t>
      </w:r>
    </w:p>
    <w:p w14:paraId="000000A7" w14:textId="77777777" w:rsidR="00007752" w:rsidRDefault="00000000">
      <w:pPr>
        <w:shd w:val="clear" w:color="auto" w:fill="FFFFFF"/>
        <w:spacing w:before="60" w:after="60"/>
        <w:jc w:val="both"/>
      </w:pPr>
      <w:r>
        <w:t>4.7.1. При оформлении подписки на 3, 6 или 12 месяцев Пользователь получает скидку 10%, 15% или 20% соответственно.</w:t>
      </w:r>
    </w:p>
    <w:p w14:paraId="000000A8" w14:textId="77777777" w:rsidR="00007752" w:rsidRDefault="00000000">
      <w:pPr>
        <w:shd w:val="clear" w:color="auto" w:fill="FFFFFF"/>
        <w:spacing w:before="60" w:after="60"/>
        <w:jc w:val="both"/>
      </w:pPr>
      <w:r>
        <w:t>4.7.2. При досрочном прекращении подписки скидка аннулируется, и перерасчёт производится исходя из полной стоимости месячного тарифа без скидки.</w:t>
      </w:r>
    </w:p>
    <w:p w14:paraId="000000A9" w14:textId="77777777" w:rsidR="00007752" w:rsidRDefault="00000000">
      <w:pPr>
        <w:shd w:val="clear" w:color="auto" w:fill="FFFFFF"/>
        <w:spacing w:before="60" w:after="60"/>
        <w:jc w:val="both"/>
      </w:pPr>
      <w:r>
        <w:t>4.7.3. Условия предоставления скидок по партнёрским программам публикуются на Сайте.</w:t>
      </w:r>
    </w:p>
    <w:p w14:paraId="000000AA" w14:textId="77777777" w:rsidR="00007752" w:rsidRDefault="00000000">
      <w:pPr>
        <w:shd w:val="clear" w:color="auto" w:fill="FFFFFF"/>
        <w:spacing w:before="60" w:after="60"/>
        <w:jc w:val="both"/>
      </w:pPr>
      <w:r>
        <w:t>4.8. Моментом оплаты по настоящему Договору считается:</w:t>
      </w:r>
    </w:p>
    <w:p w14:paraId="000000AB" w14:textId="77777777" w:rsidR="00007752" w:rsidRDefault="00000000">
      <w:pPr>
        <w:numPr>
          <w:ilvl w:val="0"/>
          <w:numId w:val="19"/>
        </w:numPr>
        <w:shd w:val="clear" w:color="auto" w:fill="FFFFFF"/>
        <w:spacing w:before="60" w:after="60"/>
      </w:pPr>
      <w:r>
        <w:t>для оплаты через платёжные сервисы — момент подтверждения успешной транзакции платёжным сервисом;</w:t>
      </w:r>
    </w:p>
    <w:p w14:paraId="000000AC" w14:textId="77777777" w:rsidR="00007752" w:rsidRDefault="00000000">
      <w:pPr>
        <w:numPr>
          <w:ilvl w:val="0"/>
          <w:numId w:val="19"/>
        </w:numPr>
        <w:shd w:val="clear" w:color="auto" w:fill="FFFFFF"/>
        <w:spacing w:before="60" w:after="60"/>
      </w:pPr>
      <w:r>
        <w:t>для оплаты по счёту — дата зачисления денежных средств на расчётный счёт Правообладателя;</w:t>
      </w:r>
    </w:p>
    <w:p w14:paraId="000000AD" w14:textId="77777777" w:rsidR="00007752" w:rsidRDefault="00000000">
      <w:pPr>
        <w:numPr>
          <w:ilvl w:val="0"/>
          <w:numId w:val="19"/>
        </w:numPr>
        <w:shd w:val="clear" w:color="auto" w:fill="FFFFFF"/>
        <w:spacing w:before="60" w:after="60"/>
      </w:pPr>
      <w:r>
        <w:t>для абонентской платы — момент успешного списания средств с карты Пользователя;</w:t>
      </w:r>
    </w:p>
    <w:p w14:paraId="000000AE" w14:textId="77777777" w:rsidR="00007752" w:rsidRDefault="00000000">
      <w:pPr>
        <w:numPr>
          <w:ilvl w:val="0"/>
          <w:numId w:val="19"/>
        </w:numPr>
        <w:shd w:val="clear" w:color="auto" w:fill="FFFFFF"/>
        <w:spacing w:before="60" w:after="60"/>
      </w:pPr>
      <w:r>
        <w:t>для токенов — момент зачисления токенов на баланс Учётной записи.</w:t>
      </w:r>
    </w:p>
    <w:p w14:paraId="000000AF" w14:textId="77777777" w:rsidR="00007752" w:rsidRDefault="00000000">
      <w:pPr>
        <w:shd w:val="clear" w:color="auto" w:fill="FFFFFF"/>
        <w:spacing w:before="60" w:after="60"/>
        <w:jc w:val="both"/>
      </w:pPr>
      <w:r>
        <w:t>4.8.1. Датой оплаты считается дата зачисления денежных средств на расчётный счёт Правообладателя.</w:t>
      </w:r>
    </w:p>
    <w:p w14:paraId="000000B0" w14:textId="77777777" w:rsidR="00007752" w:rsidRDefault="00000000">
      <w:pPr>
        <w:shd w:val="clear" w:color="auto" w:fill="FFFFFF"/>
        <w:spacing w:before="60" w:after="60"/>
        <w:jc w:val="both"/>
      </w:pPr>
      <w:r>
        <w:t>4.8.2. Все расчёты по Договору производятся в валюте Российской Федерации — рублях.</w:t>
      </w:r>
    </w:p>
    <w:p w14:paraId="000000B1" w14:textId="77777777" w:rsidR="00007752" w:rsidRDefault="00000000">
      <w:pPr>
        <w:shd w:val="clear" w:color="auto" w:fill="FFFFFF"/>
        <w:spacing w:before="60" w:after="60"/>
        <w:jc w:val="both"/>
      </w:pPr>
      <w:r>
        <w:t>4.9. Тарифные планы, состав услуг, условия Оферты могут быть изменены Правообладателем в одностороннем порядке в любое время до момента оплаты Услуги Пользователем.</w:t>
      </w:r>
    </w:p>
    <w:p w14:paraId="000000B2" w14:textId="77777777" w:rsidR="00007752" w:rsidRDefault="00000000">
      <w:pPr>
        <w:shd w:val="clear" w:color="auto" w:fill="FFFFFF"/>
        <w:spacing w:before="60" w:after="60"/>
        <w:jc w:val="both"/>
      </w:pPr>
      <w:r>
        <w:t>4.9.1. Новая стоимость вступает в силу с момента её публикации и не распространяется на оплаченные к моменту публикации таких изменений Услуги.</w:t>
      </w:r>
    </w:p>
    <w:p w14:paraId="000000B3" w14:textId="77777777" w:rsidR="00007752" w:rsidRDefault="00000000">
      <w:pPr>
        <w:shd w:val="clear" w:color="auto" w:fill="FFFFFF"/>
        <w:spacing w:before="60" w:after="60"/>
        <w:jc w:val="both"/>
      </w:pPr>
      <w:r>
        <w:t>4.9.2. Порядок расчёта возврата при многомесячных подписках определяется разделом 6 настоящей Оферты.</w:t>
      </w:r>
    </w:p>
    <w:p w14:paraId="000000B4" w14:textId="77777777" w:rsidR="00007752" w:rsidRDefault="00000000">
      <w:pPr>
        <w:shd w:val="clear" w:color="auto" w:fill="FFFFFF"/>
        <w:spacing w:before="60" w:after="60"/>
        <w:jc w:val="both"/>
      </w:pPr>
      <w:r>
        <w:t>4.10. В случае необходимости оказания Правообладателем дополнительных услуг, выходящих за пределы обязательств, предусмотренных Тарифом, Пользователь выбирает необходимую услугу на Сайте Правообладателя и оплачивает дополнительные услуги отдельно, исходя из их стоимости, указанной на Сайте.</w:t>
      </w:r>
    </w:p>
    <w:p w14:paraId="000000B5" w14:textId="77777777" w:rsidR="00007752" w:rsidRDefault="00000000">
      <w:pPr>
        <w:shd w:val="clear" w:color="auto" w:fill="FFFFFF"/>
        <w:spacing w:before="60" w:after="60"/>
        <w:jc w:val="both"/>
      </w:pPr>
      <w:r>
        <w:t>4.10.1. Дополнительные услуги могут оплачиваться любым доступным способом, включая токены (если применимо).</w:t>
      </w:r>
    </w:p>
    <w:p w14:paraId="000000B6" w14:textId="77777777" w:rsidR="00007752" w:rsidRDefault="00000000">
      <w:pPr>
        <w:shd w:val="clear" w:color="auto" w:fill="FFFFFF"/>
        <w:spacing w:before="60" w:after="60"/>
        <w:jc w:val="both"/>
      </w:pPr>
      <w:r>
        <w:lastRenderedPageBreak/>
        <w:t>4.11. Все пункты настоящего раздела применяются при условии их внедрения Правообладателем на сайте. Отсутствие какой-либо формы оплаты не предоставляет Пользователю право требовать с Правообладателя взыскания каких-либо убытков, санкций, как и не предоставляет право обязать Правообладателя в подключении указанных выше форм оплаты.</w:t>
      </w:r>
    </w:p>
    <w:p w14:paraId="000000B7" w14:textId="77777777" w:rsidR="00007752" w:rsidRDefault="00007752">
      <w:pPr>
        <w:pBdr>
          <w:top w:val="nil"/>
          <w:left w:val="nil"/>
          <w:bottom w:val="nil"/>
          <w:right w:val="nil"/>
          <w:between w:val="nil"/>
        </w:pBdr>
        <w:spacing w:before="60" w:after="60"/>
        <w:jc w:val="both"/>
      </w:pPr>
    </w:p>
    <w:p w14:paraId="000000B8" w14:textId="77777777" w:rsidR="00007752" w:rsidRDefault="00000000">
      <w:pPr>
        <w:pBdr>
          <w:top w:val="nil"/>
          <w:left w:val="nil"/>
          <w:bottom w:val="nil"/>
          <w:right w:val="nil"/>
          <w:between w:val="nil"/>
        </w:pBdr>
        <w:spacing w:before="60" w:after="60"/>
        <w:jc w:val="both"/>
      </w:pPr>
      <w:r>
        <w:t>5. ОТВЕТСТВЕННОСТЬ СТОРОН</w:t>
      </w:r>
    </w:p>
    <w:p w14:paraId="000000B9" w14:textId="77777777" w:rsidR="00007752" w:rsidRDefault="00000000">
      <w:pPr>
        <w:pBdr>
          <w:top w:val="nil"/>
          <w:left w:val="nil"/>
          <w:bottom w:val="nil"/>
          <w:right w:val="nil"/>
          <w:between w:val="nil"/>
        </w:pBdr>
        <w:spacing w:before="60" w:after="60"/>
        <w:jc w:val="both"/>
      </w:pPr>
      <w:r>
        <w:t>5.1.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w:t>
      </w:r>
    </w:p>
    <w:p w14:paraId="000000BA" w14:textId="77777777" w:rsidR="00007752" w:rsidRDefault="00000000">
      <w:pPr>
        <w:pBdr>
          <w:top w:val="nil"/>
          <w:left w:val="nil"/>
          <w:bottom w:val="nil"/>
          <w:right w:val="nil"/>
          <w:between w:val="nil"/>
        </w:pBdr>
        <w:spacing w:before="60" w:after="60"/>
        <w:jc w:val="both"/>
      </w:pPr>
      <w:r>
        <w:t>5.2. В случае невозможности исполнения обязательств Правообладателя, возникшей по вине Пользователя, плата за использование программного продукта подлежит оплате в полном объеме за каждый месяц предоставления неисключительной лицензии на доступ к программному продукту.</w:t>
      </w:r>
    </w:p>
    <w:p w14:paraId="000000BB" w14:textId="77777777" w:rsidR="00007752" w:rsidRDefault="00000000">
      <w:pPr>
        <w:pBdr>
          <w:top w:val="nil"/>
          <w:left w:val="nil"/>
          <w:bottom w:val="nil"/>
          <w:right w:val="nil"/>
          <w:between w:val="nil"/>
        </w:pBdr>
        <w:spacing w:before="60" w:after="60"/>
        <w:jc w:val="both"/>
      </w:pPr>
      <w:r>
        <w:t>5.3. Правообладатель не несет ответственности в случае сбоев и неполадок в работе Программного продукта, если они возникли по независящим от Правообладателя причинам.</w:t>
      </w:r>
    </w:p>
    <w:p w14:paraId="000000BC" w14:textId="77777777" w:rsidR="00007752" w:rsidRDefault="00000000">
      <w:pPr>
        <w:pBdr>
          <w:top w:val="nil"/>
          <w:left w:val="nil"/>
          <w:bottom w:val="nil"/>
          <w:right w:val="nil"/>
          <w:between w:val="nil"/>
        </w:pBdr>
        <w:spacing w:before="60" w:after="60"/>
        <w:jc w:val="both"/>
      </w:pPr>
      <w:r>
        <w:t>Правообладатель не несёт ответственности в случае сбоев в работе Программного продукта, если они возникли по независящим причинам, включая:</w:t>
      </w:r>
    </w:p>
    <w:p w14:paraId="000000BD" w14:textId="77777777" w:rsidR="00007752" w:rsidRDefault="00000000">
      <w:pPr>
        <w:numPr>
          <w:ilvl w:val="0"/>
          <w:numId w:val="15"/>
        </w:numPr>
        <w:pBdr>
          <w:top w:val="nil"/>
          <w:left w:val="nil"/>
          <w:bottom w:val="nil"/>
          <w:right w:val="nil"/>
          <w:between w:val="nil"/>
        </w:pBdr>
        <w:spacing w:before="60" w:after="60"/>
        <w:jc w:val="both"/>
      </w:pPr>
      <w:r>
        <w:t xml:space="preserve">изменения в API маркетплейсов </w:t>
      </w:r>
      <w:proofErr w:type="spellStart"/>
      <w:r>
        <w:t>Ozon</w:t>
      </w:r>
      <w:proofErr w:type="spellEnd"/>
      <w:r>
        <w:t xml:space="preserve"> и </w:t>
      </w:r>
      <w:proofErr w:type="spellStart"/>
      <w:r>
        <w:t>Wildberries</w:t>
      </w:r>
      <w:proofErr w:type="spellEnd"/>
      <w:r>
        <w:t>;</w:t>
      </w:r>
    </w:p>
    <w:p w14:paraId="000000BE" w14:textId="77777777" w:rsidR="00007752" w:rsidRDefault="00000000">
      <w:pPr>
        <w:numPr>
          <w:ilvl w:val="0"/>
          <w:numId w:val="15"/>
        </w:numPr>
        <w:pBdr>
          <w:top w:val="nil"/>
          <w:left w:val="nil"/>
          <w:bottom w:val="nil"/>
          <w:right w:val="nil"/>
          <w:between w:val="nil"/>
        </w:pBdr>
        <w:spacing w:before="60" w:after="60"/>
        <w:jc w:val="both"/>
      </w:pPr>
      <w:r>
        <w:t>технические работы на стороне маркетплейсов;</w:t>
      </w:r>
    </w:p>
    <w:p w14:paraId="000000BF" w14:textId="77777777" w:rsidR="00007752" w:rsidRDefault="00000000">
      <w:pPr>
        <w:numPr>
          <w:ilvl w:val="0"/>
          <w:numId w:val="15"/>
        </w:numPr>
        <w:pBdr>
          <w:top w:val="nil"/>
          <w:left w:val="nil"/>
          <w:bottom w:val="nil"/>
          <w:right w:val="nil"/>
          <w:between w:val="nil"/>
        </w:pBdr>
        <w:spacing w:before="60" w:after="60"/>
        <w:jc w:val="both"/>
      </w:pPr>
      <w:r>
        <w:t>нарушение связи между кабинетами маркетплейсов и Сервисом по вине Пользователя (смена паролей, отзыв доступа, блокировка кабинета).</w:t>
      </w:r>
    </w:p>
    <w:p w14:paraId="000000C0" w14:textId="77777777" w:rsidR="00007752" w:rsidRDefault="00000000">
      <w:pPr>
        <w:pBdr>
          <w:top w:val="nil"/>
          <w:left w:val="nil"/>
          <w:bottom w:val="nil"/>
          <w:right w:val="nil"/>
          <w:between w:val="nil"/>
        </w:pBdr>
        <w:spacing w:before="60" w:after="60"/>
        <w:jc w:val="both"/>
      </w:pPr>
      <w:r>
        <w:t>5.4. Пользователь использует Программный продукт на собственный страх и риск. Функционал предоставляется «как есть» и «по возможности». Программный продукт используется на веб-сайте Правообладателя и не покупается Пользователем как отдельное программное обеспечение для установки на стационарный компьютер/ноутбук/телефон и иные гаджеты.</w:t>
      </w:r>
    </w:p>
    <w:p w14:paraId="000000C1" w14:textId="77777777" w:rsidR="00007752" w:rsidRDefault="00000000">
      <w:pPr>
        <w:pBdr>
          <w:top w:val="nil"/>
          <w:left w:val="nil"/>
          <w:bottom w:val="nil"/>
          <w:right w:val="nil"/>
          <w:between w:val="nil"/>
        </w:pBdr>
        <w:spacing w:before="60" w:after="60"/>
        <w:jc w:val="both"/>
      </w:pPr>
      <w:r>
        <w:t>5.6. Правообладатель не гарантирует, что:</w:t>
      </w:r>
    </w:p>
    <w:p w14:paraId="000000C2" w14:textId="77777777" w:rsidR="00007752" w:rsidRDefault="00000000">
      <w:pPr>
        <w:numPr>
          <w:ilvl w:val="0"/>
          <w:numId w:val="15"/>
        </w:numPr>
        <w:pBdr>
          <w:top w:val="nil"/>
          <w:left w:val="nil"/>
          <w:bottom w:val="nil"/>
          <w:right w:val="nil"/>
          <w:between w:val="nil"/>
        </w:pBdr>
        <w:spacing w:before="60" w:after="60"/>
        <w:jc w:val="both"/>
      </w:pPr>
      <w:r>
        <w:t>Программный продукт будет отвечать требованиям Пользователя;</w:t>
      </w:r>
    </w:p>
    <w:p w14:paraId="000000C3" w14:textId="77777777" w:rsidR="00007752" w:rsidRDefault="00000000">
      <w:pPr>
        <w:numPr>
          <w:ilvl w:val="0"/>
          <w:numId w:val="15"/>
        </w:numPr>
        <w:pBdr>
          <w:top w:val="nil"/>
          <w:left w:val="nil"/>
          <w:bottom w:val="nil"/>
          <w:right w:val="nil"/>
          <w:between w:val="nil"/>
        </w:pBdr>
        <w:spacing w:before="60" w:after="60"/>
        <w:jc w:val="both"/>
      </w:pPr>
      <w:r>
        <w:t>Результаты, полученные в процессе работы (включая расчёт РНП), будут точными и надёжными;</w:t>
      </w:r>
    </w:p>
    <w:p w14:paraId="000000C4" w14:textId="77777777" w:rsidR="00007752" w:rsidRDefault="00000000">
      <w:pPr>
        <w:numPr>
          <w:ilvl w:val="0"/>
          <w:numId w:val="15"/>
        </w:numPr>
        <w:pBdr>
          <w:top w:val="nil"/>
          <w:left w:val="nil"/>
          <w:bottom w:val="nil"/>
          <w:right w:val="nil"/>
          <w:between w:val="nil"/>
        </w:pBdr>
        <w:spacing w:before="60" w:after="60"/>
        <w:jc w:val="both"/>
      </w:pPr>
      <w:r>
        <w:t>Любые ошибки программного обеспечения будут исправлены.</w:t>
      </w:r>
    </w:p>
    <w:p w14:paraId="000000C5" w14:textId="77777777" w:rsidR="00007752" w:rsidRDefault="00000000">
      <w:pPr>
        <w:pBdr>
          <w:top w:val="nil"/>
          <w:left w:val="nil"/>
          <w:bottom w:val="nil"/>
          <w:right w:val="nil"/>
          <w:between w:val="nil"/>
        </w:pBdr>
        <w:spacing w:before="60" w:after="60"/>
        <w:jc w:val="both"/>
      </w:pPr>
      <w:r>
        <w:t>5.7. Правообладатель не несёт ответственности за любой прямой, косвенный, случайный, специальный, опосредованный ущерб, включая ущерб прибыли, имиджу, информации.</w:t>
      </w:r>
    </w:p>
    <w:p w14:paraId="000000C6" w14:textId="77777777" w:rsidR="00007752" w:rsidRDefault="00000000">
      <w:pPr>
        <w:pBdr>
          <w:top w:val="nil"/>
          <w:left w:val="nil"/>
          <w:bottom w:val="nil"/>
          <w:right w:val="nil"/>
          <w:between w:val="nil"/>
        </w:pBdr>
        <w:spacing w:before="60" w:after="60"/>
        <w:jc w:val="both"/>
      </w:pPr>
      <w:r>
        <w:t>5.</w:t>
      </w:r>
      <w:proofErr w:type="gramStart"/>
      <w:r>
        <w:t>8.Пользователь</w:t>
      </w:r>
      <w:proofErr w:type="gramEnd"/>
      <w:r>
        <w:t xml:space="preserve"> самостоятельно несёт ответственность за:</w:t>
      </w:r>
    </w:p>
    <w:p w14:paraId="000000C7" w14:textId="77777777" w:rsidR="00007752" w:rsidRDefault="00000000">
      <w:pPr>
        <w:numPr>
          <w:ilvl w:val="0"/>
          <w:numId w:val="15"/>
        </w:numPr>
        <w:pBdr>
          <w:top w:val="nil"/>
          <w:left w:val="nil"/>
          <w:bottom w:val="nil"/>
          <w:right w:val="nil"/>
          <w:between w:val="nil"/>
        </w:pBdr>
        <w:spacing w:before="60" w:after="60"/>
        <w:jc w:val="both"/>
      </w:pPr>
      <w:r>
        <w:t>Корректность данных, введённых в Сервис (себестоимость, налоговый режим, прочие параметры);</w:t>
      </w:r>
    </w:p>
    <w:p w14:paraId="000000C8" w14:textId="77777777" w:rsidR="00007752" w:rsidRDefault="00000000">
      <w:pPr>
        <w:numPr>
          <w:ilvl w:val="0"/>
          <w:numId w:val="15"/>
        </w:numPr>
        <w:pBdr>
          <w:top w:val="nil"/>
          <w:left w:val="nil"/>
          <w:bottom w:val="nil"/>
          <w:right w:val="nil"/>
          <w:between w:val="nil"/>
        </w:pBdr>
        <w:spacing w:before="60" w:after="60"/>
        <w:jc w:val="both"/>
      </w:pPr>
      <w:r>
        <w:t>Достоверность данных, получаемых из API маркетплейсов;</w:t>
      </w:r>
    </w:p>
    <w:p w14:paraId="000000C9" w14:textId="77777777" w:rsidR="00007752" w:rsidRDefault="00000000">
      <w:pPr>
        <w:numPr>
          <w:ilvl w:val="0"/>
          <w:numId w:val="15"/>
        </w:numPr>
        <w:pBdr>
          <w:top w:val="nil"/>
          <w:left w:val="nil"/>
          <w:bottom w:val="nil"/>
          <w:right w:val="nil"/>
          <w:between w:val="nil"/>
        </w:pBdr>
        <w:spacing w:before="60" w:after="60"/>
        <w:jc w:val="both"/>
      </w:pPr>
      <w:r>
        <w:t>Решения, принимаемые на основе аналитики, предоставляемой Сервисом.</w:t>
      </w:r>
    </w:p>
    <w:p w14:paraId="000000CA" w14:textId="77777777" w:rsidR="00007752" w:rsidRDefault="00000000">
      <w:pPr>
        <w:pBdr>
          <w:top w:val="nil"/>
          <w:left w:val="nil"/>
          <w:bottom w:val="nil"/>
          <w:right w:val="nil"/>
          <w:between w:val="nil"/>
        </w:pBdr>
        <w:spacing w:before="60" w:after="60"/>
        <w:jc w:val="both"/>
      </w:pPr>
      <w:r>
        <w:t>5.9. В случае технической ошибки, приведшей к некорректному отображению стоимости подписки, Правообладатель вправе аннулировать такую подписку с предложением оплатить по актуальному тарифу.</w:t>
      </w:r>
    </w:p>
    <w:p w14:paraId="000000CB" w14:textId="77777777" w:rsidR="00007752" w:rsidRDefault="00000000">
      <w:pPr>
        <w:pBdr>
          <w:top w:val="nil"/>
          <w:left w:val="nil"/>
          <w:bottom w:val="nil"/>
          <w:right w:val="nil"/>
          <w:between w:val="nil"/>
        </w:pBdr>
        <w:spacing w:before="60" w:after="60"/>
        <w:jc w:val="both"/>
      </w:pPr>
      <w:r>
        <w:t>5.10. Правообладатель вправе отказать в предоставлении скидки и/или аннулировать ее, если выявлены попытки многократного использования промокодов одним и тем же Пользователем либо связанными лицами.</w:t>
      </w:r>
    </w:p>
    <w:p w14:paraId="000000CC" w14:textId="77777777" w:rsidR="00007752" w:rsidRDefault="00007752">
      <w:pPr>
        <w:pBdr>
          <w:top w:val="nil"/>
          <w:left w:val="nil"/>
          <w:bottom w:val="nil"/>
          <w:right w:val="nil"/>
          <w:between w:val="nil"/>
        </w:pBdr>
        <w:spacing w:before="60" w:after="60"/>
        <w:jc w:val="both"/>
      </w:pPr>
    </w:p>
    <w:p w14:paraId="000000CD" w14:textId="77777777" w:rsidR="00007752" w:rsidRDefault="00000000">
      <w:pPr>
        <w:pBdr>
          <w:top w:val="nil"/>
          <w:left w:val="nil"/>
          <w:bottom w:val="nil"/>
          <w:right w:val="nil"/>
          <w:between w:val="nil"/>
        </w:pBdr>
        <w:spacing w:before="60" w:after="60"/>
        <w:jc w:val="both"/>
      </w:pPr>
      <w:r>
        <w:t>6. ДОСРОЧНОЕ РАСТОРЖЕНИЕ ДОГОВОРА</w:t>
      </w:r>
    </w:p>
    <w:p w14:paraId="000000CE" w14:textId="77777777" w:rsidR="00007752" w:rsidRDefault="00000000">
      <w:pPr>
        <w:pBdr>
          <w:top w:val="nil"/>
          <w:left w:val="nil"/>
          <w:bottom w:val="nil"/>
          <w:right w:val="nil"/>
          <w:between w:val="nil"/>
        </w:pBdr>
        <w:spacing w:before="60" w:after="60"/>
        <w:jc w:val="both"/>
      </w:pPr>
      <w:r>
        <w:lastRenderedPageBreak/>
        <w:t>6.1. Договор может быть досрочно расторгнут по инициативе Правообладателя, а Пользователь обязан прекратить использование Программного продукта в случаях:</w:t>
      </w:r>
    </w:p>
    <w:p w14:paraId="000000CF" w14:textId="77777777" w:rsidR="00007752" w:rsidRDefault="00000000">
      <w:pPr>
        <w:numPr>
          <w:ilvl w:val="0"/>
          <w:numId w:val="15"/>
        </w:numPr>
        <w:pBdr>
          <w:top w:val="nil"/>
          <w:left w:val="nil"/>
          <w:bottom w:val="nil"/>
          <w:right w:val="nil"/>
          <w:between w:val="nil"/>
        </w:pBdr>
        <w:spacing w:before="60" w:after="60"/>
        <w:jc w:val="both"/>
      </w:pPr>
      <w:r>
        <w:t>нарушения Пользователем условий, определённых в пунктах 3.2, 3.4 Договора;</w:t>
      </w:r>
    </w:p>
    <w:p w14:paraId="000000D0" w14:textId="77777777" w:rsidR="00007752" w:rsidRDefault="00000000">
      <w:pPr>
        <w:numPr>
          <w:ilvl w:val="0"/>
          <w:numId w:val="15"/>
        </w:numPr>
        <w:pBdr>
          <w:top w:val="nil"/>
          <w:left w:val="nil"/>
          <w:bottom w:val="nil"/>
          <w:right w:val="nil"/>
          <w:between w:val="nil"/>
        </w:pBdr>
        <w:spacing w:before="60" w:after="60"/>
        <w:jc w:val="both"/>
      </w:pPr>
      <w:r>
        <w:t>не продления пользования и не внесения вознаграждения в установленный срок;</w:t>
      </w:r>
    </w:p>
    <w:p w14:paraId="000000D1" w14:textId="77777777" w:rsidR="00007752" w:rsidRDefault="00000000">
      <w:pPr>
        <w:numPr>
          <w:ilvl w:val="0"/>
          <w:numId w:val="15"/>
        </w:numPr>
        <w:pBdr>
          <w:top w:val="nil"/>
          <w:left w:val="nil"/>
          <w:bottom w:val="nil"/>
          <w:right w:val="nil"/>
          <w:between w:val="nil"/>
        </w:pBdr>
        <w:spacing w:before="60" w:after="60"/>
        <w:jc w:val="both"/>
      </w:pPr>
      <w:r>
        <w:t>нарушения личных неимущественных и/или исключительных прав Правообладателя на Программный продукт;</w:t>
      </w:r>
    </w:p>
    <w:p w14:paraId="000000D2" w14:textId="77777777" w:rsidR="00007752" w:rsidRDefault="00000000">
      <w:pPr>
        <w:numPr>
          <w:ilvl w:val="0"/>
          <w:numId w:val="15"/>
        </w:numPr>
        <w:pBdr>
          <w:top w:val="nil"/>
          <w:left w:val="nil"/>
          <w:bottom w:val="nil"/>
          <w:right w:val="nil"/>
          <w:between w:val="nil"/>
        </w:pBdr>
        <w:spacing w:before="60" w:after="60"/>
        <w:jc w:val="both"/>
      </w:pPr>
      <w:r>
        <w:t>выявления мошеннических действий при оплате (</w:t>
      </w:r>
      <w:proofErr w:type="spellStart"/>
      <w:r>
        <w:t>chargeback</w:t>
      </w:r>
      <w:proofErr w:type="spellEnd"/>
      <w:r>
        <w:t>, использование украденных карт, иные противоправные действия).</w:t>
      </w:r>
    </w:p>
    <w:p w14:paraId="000000D3" w14:textId="77777777" w:rsidR="00007752" w:rsidRDefault="00000000">
      <w:pPr>
        <w:pBdr>
          <w:top w:val="nil"/>
          <w:left w:val="nil"/>
          <w:bottom w:val="nil"/>
          <w:right w:val="nil"/>
          <w:between w:val="nil"/>
        </w:pBdr>
        <w:spacing w:before="60" w:after="60"/>
        <w:jc w:val="both"/>
      </w:pPr>
      <w:r>
        <w:t>6.1.1. В случае досрочного расторжения Договора по инициативе Правообладателя Пользователь обязан возместить в полном объёме убытки, причинённые Правообладателю, а также в полном объёме исполнить обязательства, определённые в Договоре. Возврат денежных средств не производится.</w:t>
      </w:r>
    </w:p>
    <w:p w14:paraId="000000D4" w14:textId="77777777" w:rsidR="00007752" w:rsidRDefault="00000000">
      <w:pPr>
        <w:pBdr>
          <w:top w:val="nil"/>
          <w:left w:val="nil"/>
          <w:bottom w:val="nil"/>
          <w:right w:val="nil"/>
          <w:between w:val="nil"/>
        </w:pBdr>
        <w:spacing w:before="60" w:after="60"/>
        <w:jc w:val="both"/>
      </w:pPr>
      <w:r>
        <w:t>6.1.2. Договор может быть досрочно расторгнут по инициативе Пользователя в случае, если Пользователь прекращает использование Программного продукта и у него отсутствует задолженность перед Правообладателем.</w:t>
      </w:r>
    </w:p>
    <w:p w14:paraId="000000D5" w14:textId="77777777" w:rsidR="00007752" w:rsidRDefault="00000000">
      <w:pPr>
        <w:pBdr>
          <w:top w:val="nil"/>
          <w:left w:val="nil"/>
          <w:bottom w:val="nil"/>
          <w:right w:val="nil"/>
          <w:between w:val="nil"/>
        </w:pBdr>
        <w:spacing w:before="60" w:after="60"/>
        <w:jc w:val="both"/>
      </w:pPr>
      <w:r>
        <w:t>6.1.3. Договор может быть расторгнут по соглашению сторон.</w:t>
      </w:r>
    </w:p>
    <w:p w14:paraId="000000D6" w14:textId="77777777" w:rsidR="00007752" w:rsidRDefault="00000000">
      <w:pPr>
        <w:pBdr>
          <w:top w:val="nil"/>
          <w:left w:val="nil"/>
          <w:bottom w:val="nil"/>
          <w:right w:val="nil"/>
          <w:between w:val="nil"/>
        </w:pBdr>
        <w:spacing w:before="60" w:after="60"/>
        <w:jc w:val="both"/>
      </w:pPr>
      <w:r>
        <w:t>6.2. При одностороннем расторжении Договора по инициативе Пользователя денежные средства за оказанные услуги по предоставлению неисключительной лицензии на доступ к платформе возврату не подлежат.</w:t>
      </w:r>
    </w:p>
    <w:p w14:paraId="000000D7" w14:textId="77777777" w:rsidR="00007752" w:rsidRDefault="00000000">
      <w:pPr>
        <w:pBdr>
          <w:top w:val="nil"/>
          <w:left w:val="nil"/>
          <w:bottom w:val="nil"/>
          <w:right w:val="nil"/>
          <w:between w:val="nil"/>
        </w:pBdr>
        <w:spacing w:before="60" w:after="60"/>
        <w:jc w:val="both"/>
      </w:pPr>
      <w:r>
        <w:t>6.2.1. К возврату подлежит денежная сумма за неиспользованные месяцы при условии, что:</w:t>
      </w:r>
    </w:p>
    <w:p w14:paraId="000000D8" w14:textId="77777777" w:rsidR="00007752" w:rsidRDefault="00000000">
      <w:pPr>
        <w:numPr>
          <w:ilvl w:val="0"/>
          <w:numId w:val="15"/>
        </w:numPr>
        <w:pBdr>
          <w:top w:val="nil"/>
          <w:left w:val="nil"/>
          <w:bottom w:val="nil"/>
          <w:right w:val="nil"/>
          <w:between w:val="nil"/>
        </w:pBdr>
        <w:spacing w:before="60" w:after="60"/>
        <w:jc w:val="both"/>
      </w:pPr>
      <w:r>
        <w:t>подписка оплачивалась единовременно (не абонентская плата);</w:t>
      </w:r>
    </w:p>
    <w:p w14:paraId="000000D9" w14:textId="77777777" w:rsidR="00007752" w:rsidRDefault="00000000">
      <w:pPr>
        <w:numPr>
          <w:ilvl w:val="0"/>
          <w:numId w:val="15"/>
        </w:numPr>
        <w:pBdr>
          <w:top w:val="nil"/>
          <w:left w:val="nil"/>
          <w:bottom w:val="nil"/>
          <w:right w:val="nil"/>
          <w:between w:val="nil"/>
        </w:pBdr>
        <w:spacing w:before="60" w:after="60"/>
        <w:jc w:val="both"/>
      </w:pPr>
      <w:r>
        <w:t>с момента оплаты прошло не более 14 календарных дней (для подписок до 1 месяца) или не использовано более 30% срока (для подписок от 3 месяцев);</w:t>
      </w:r>
    </w:p>
    <w:p w14:paraId="000000DA" w14:textId="77777777" w:rsidR="00007752" w:rsidRDefault="00000000">
      <w:pPr>
        <w:numPr>
          <w:ilvl w:val="0"/>
          <w:numId w:val="15"/>
        </w:numPr>
        <w:pBdr>
          <w:top w:val="nil"/>
          <w:left w:val="nil"/>
          <w:bottom w:val="nil"/>
          <w:right w:val="nil"/>
          <w:between w:val="nil"/>
        </w:pBdr>
        <w:spacing w:before="60" w:after="60"/>
        <w:jc w:val="both"/>
      </w:pPr>
      <w:r>
        <w:t>Пользователь не нарушал условия Договора;</w:t>
      </w:r>
    </w:p>
    <w:p w14:paraId="000000DB" w14:textId="77777777" w:rsidR="00007752" w:rsidRDefault="00000000">
      <w:pPr>
        <w:numPr>
          <w:ilvl w:val="0"/>
          <w:numId w:val="15"/>
        </w:numPr>
        <w:pBdr>
          <w:top w:val="nil"/>
          <w:left w:val="nil"/>
          <w:bottom w:val="nil"/>
          <w:right w:val="nil"/>
          <w:between w:val="nil"/>
        </w:pBdr>
        <w:spacing w:before="60" w:after="60"/>
        <w:jc w:val="both"/>
      </w:pPr>
      <w:r>
        <w:t>отсутствуют признаки злоупотребления правом (многократные регистрации, систематические возвраты).</w:t>
      </w:r>
    </w:p>
    <w:p w14:paraId="000000DC" w14:textId="77777777" w:rsidR="00007752" w:rsidRDefault="00000000">
      <w:pPr>
        <w:pBdr>
          <w:top w:val="nil"/>
          <w:left w:val="nil"/>
          <w:bottom w:val="nil"/>
          <w:right w:val="nil"/>
          <w:between w:val="nil"/>
        </w:pBdr>
        <w:spacing w:before="60" w:after="60"/>
        <w:jc w:val="both"/>
      </w:pPr>
      <w:r>
        <w:t>6.3. Базовая формула расчёта возврата для подписок без скидки:</w:t>
      </w:r>
    </w:p>
    <w:p w14:paraId="000000DD" w14:textId="77777777" w:rsidR="00007752" w:rsidRDefault="00000000">
      <w:pPr>
        <w:pBdr>
          <w:top w:val="nil"/>
          <w:left w:val="nil"/>
          <w:bottom w:val="nil"/>
          <w:right w:val="nil"/>
          <w:between w:val="nil"/>
        </w:pBdr>
        <w:spacing w:before="60" w:after="60"/>
        <w:jc w:val="both"/>
      </w:pPr>
      <w:r>
        <w:t>S = O – D × n, где</w:t>
      </w:r>
    </w:p>
    <w:p w14:paraId="000000DE" w14:textId="77777777" w:rsidR="00007752" w:rsidRDefault="00000000">
      <w:pPr>
        <w:pBdr>
          <w:top w:val="nil"/>
          <w:left w:val="nil"/>
          <w:bottom w:val="nil"/>
          <w:right w:val="nil"/>
          <w:between w:val="nil"/>
        </w:pBdr>
        <w:spacing w:before="60" w:after="60"/>
        <w:jc w:val="both"/>
      </w:pPr>
      <w:r>
        <w:t>S — сумма денежных средств к возврату;</w:t>
      </w:r>
    </w:p>
    <w:p w14:paraId="000000DF" w14:textId="77777777" w:rsidR="00007752" w:rsidRDefault="00000000">
      <w:pPr>
        <w:pBdr>
          <w:top w:val="nil"/>
          <w:left w:val="nil"/>
          <w:bottom w:val="nil"/>
          <w:right w:val="nil"/>
          <w:between w:val="nil"/>
        </w:pBdr>
        <w:spacing w:before="60" w:after="60"/>
        <w:jc w:val="both"/>
      </w:pPr>
      <w:r>
        <w:t>O — сумма денежных средств, составляющая стоимость тарифа;</w:t>
      </w:r>
    </w:p>
    <w:p w14:paraId="000000E0" w14:textId="77777777" w:rsidR="00007752" w:rsidRDefault="00000000">
      <w:pPr>
        <w:pBdr>
          <w:top w:val="nil"/>
          <w:left w:val="nil"/>
          <w:bottom w:val="nil"/>
          <w:right w:val="nil"/>
          <w:between w:val="nil"/>
        </w:pBdr>
        <w:spacing w:before="60" w:after="60"/>
        <w:jc w:val="both"/>
      </w:pPr>
      <w:r>
        <w:t>D — стоимость 1 месяца предоставления неисключительной лицензии на доступ к программному продукту;</w:t>
      </w:r>
    </w:p>
    <w:p w14:paraId="000000E1" w14:textId="77777777" w:rsidR="00007752" w:rsidRDefault="00000000">
      <w:pPr>
        <w:pBdr>
          <w:top w:val="nil"/>
          <w:left w:val="nil"/>
          <w:bottom w:val="nil"/>
          <w:right w:val="nil"/>
          <w:between w:val="nil"/>
        </w:pBdr>
        <w:spacing w:before="60" w:after="60"/>
        <w:jc w:val="both"/>
      </w:pPr>
      <w:r>
        <w:t>n — количество полных месяцев пользования программным продуктом (неиспользованная часть месяца округляется в пользу Правообладателя).</w:t>
      </w:r>
    </w:p>
    <w:p w14:paraId="000000E2" w14:textId="77777777" w:rsidR="00007752" w:rsidRDefault="00000000">
      <w:pPr>
        <w:pBdr>
          <w:top w:val="nil"/>
          <w:left w:val="nil"/>
          <w:bottom w:val="nil"/>
          <w:right w:val="nil"/>
          <w:between w:val="nil"/>
        </w:pBdr>
        <w:spacing w:before="60" w:after="60"/>
        <w:jc w:val="both"/>
      </w:pPr>
      <w:r>
        <w:t>6.3.1. При наличии скидки по многомесячной подписке, дневной подписке или дополнительных лимитов расчёт возврата производится по формуле:</w:t>
      </w:r>
    </w:p>
    <w:p w14:paraId="000000E3" w14:textId="77777777" w:rsidR="00007752" w:rsidRDefault="00000000">
      <w:pPr>
        <w:pBdr>
          <w:top w:val="nil"/>
          <w:left w:val="nil"/>
          <w:bottom w:val="nil"/>
          <w:right w:val="nil"/>
          <w:between w:val="nil"/>
        </w:pBdr>
        <w:spacing w:before="60" w:after="60"/>
        <w:jc w:val="both"/>
      </w:pPr>
      <w:r>
        <w:t>S = C₁ – C × (K / Y), где</w:t>
      </w:r>
    </w:p>
    <w:p w14:paraId="000000E4" w14:textId="77777777" w:rsidR="00007752" w:rsidRDefault="00000000">
      <w:pPr>
        <w:pBdr>
          <w:top w:val="nil"/>
          <w:left w:val="nil"/>
          <w:bottom w:val="nil"/>
          <w:right w:val="nil"/>
          <w:between w:val="nil"/>
        </w:pBdr>
        <w:spacing w:before="60" w:after="60"/>
        <w:jc w:val="both"/>
      </w:pPr>
      <w:r>
        <w:t>S — сумма возврата;</w:t>
      </w:r>
    </w:p>
    <w:p w14:paraId="000000E5" w14:textId="77777777" w:rsidR="00007752" w:rsidRDefault="00000000">
      <w:pPr>
        <w:pBdr>
          <w:top w:val="nil"/>
          <w:left w:val="nil"/>
          <w:bottom w:val="nil"/>
          <w:right w:val="nil"/>
          <w:between w:val="nil"/>
        </w:pBdr>
        <w:spacing w:before="60" w:after="60"/>
        <w:jc w:val="both"/>
      </w:pPr>
      <w:r>
        <w:t>C₁ — стоимость подписки со скидкой (фактически уплаченная);</w:t>
      </w:r>
    </w:p>
    <w:p w14:paraId="000000E6" w14:textId="77777777" w:rsidR="00007752" w:rsidRDefault="00000000">
      <w:pPr>
        <w:pBdr>
          <w:top w:val="nil"/>
          <w:left w:val="nil"/>
          <w:bottom w:val="nil"/>
          <w:right w:val="nil"/>
          <w:between w:val="nil"/>
        </w:pBdr>
        <w:spacing w:before="60" w:after="60"/>
        <w:jc w:val="both"/>
      </w:pPr>
      <w:r>
        <w:t>C — полная стоимость подписки без скидки (базовая);</w:t>
      </w:r>
    </w:p>
    <w:p w14:paraId="000000E7" w14:textId="77777777" w:rsidR="00007752" w:rsidRDefault="00000000">
      <w:pPr>
        <w:pBdr>
          <w:top w:val="nil"/>
          <w:left w:val="nil"/>
          <w:bottom w:val="nil"/>
          <w:right w:val="nil"/>
          <w:between w:val="nil"/>
        </w:pBdr>
        <w:spacing w:before="60" w:after="60"/>
        <w:jc w:val="both"/>
      </w:pPr>
      <w:r>
        <w:t>K — количество фактически использованных дней;</w:t>
      </w:r>
    </w:p>
    <w:p w14:paraId="000000E8" w14:textId="77777777" w:rsidR="00007752" w:rsidRDefault="00000000">
      <w:pPr>
        <w:pBdr>
          <w:top w:val="nil"/>
          <w:left w:val="nil"/>
          <w:bottom w:val="nil"/>
          <w:right w:val="nil"/>
          <w:between w:val="nil"/>
        </w:pBdr>
        <w:spacing w:before="60" w:after="60"/>
        <w:jc w:val="both"/>
      </w:pPr>
      <w:r>
        <w:t>Y — общее количество дней оплаченного периода.</w:t>
      </w:r>
    </w:p>
    <w:p w14:paraId="000000E9" w14:textId="77777777" w:rsidR="00007752" w:rsidRDefault="00000000">
      <w:pPr>
        <w:pBdr>
          <w:top w:val="nil"/>
          <w:left w:val="nil"/>
          <w:bottom w:val="nil"/>
          <w:right w:val="nil"/>
          <w:between w:val="nil"/>
        </w:pBdr>
        <w:spacing w:before="60" w:after="60"/>
        <w:jc w:val="both"/>
      </w:pPr>
      <w:r>
        <w:t>6.3.2. Если подписка предусматривает лимиты (например, по обороту продаж), возврат определяется по меньшему из двух показателей — по доле неиспользованных дней или неиспользованных лимитов:</w:t>
      </w:r>
    </w:p>
    <w:p w14:paraId="000000EA" w14:textId="77777777" w:rsidR="00007752" w:rsidRPr="006525E3" w:rsidRDefault="00000000">
      <w:pPr>
        <w:pBdr>
          <w:top w:val="nil"/>
          <w:left w:val="nil"/>
          <w:bottom w:val="nil"/>
          <w:right w:val="nil"/>
          <w:between w:val="nil"/>
        </w:pBdr>
        <w:spacing w:before="60" w:after="60"/>
        <w:jc w:val="both"/>
        <w:rPr>
          <w:lang w:val="en-US"/>
        </w:rPr>
      </w:pPr>
      <w:r w:rsidRPr="006525E3">
        <w:rPr>
          <w:lang w:val="en-US"/>
        </w:rPr>
        <w:lastRenderedPageBreak/>
        <w:t xml:space="preserve">S = C × </w:t>
      </w:r>
      <w:proofErr w:type="gramStart"/>
      <w:r w:rsidRPr="006525E3">
        <w:rPr>
          <w:lang w:val="en-US"/>
        </w:rPr>
        <w:t>min[</w:t>
      </w:r>
      <w:proofErr w:type="gramEnd"/>
      <w:r w:rsidRPr="006525E3">
        <w:rPr>
          <w:lang w:val="en-US"/>
        </w:rPr>
        <w:t xml:space="preserve">(K / Y); (1 – L₁ / L₂)], </w:t>
      </w:r>
      <w:r>
        <w:t>где</w:t>
      </w:r>
    </w:p>
    <w:p w14:paraId="000000EB" w14:textId="77777777" w:rsidR="00007752" w:rsidRDefault="00000000">
      <w:pPr>
        <w:pBdr>
          <w:top w:val="nil"/>
          <w:left w:val="nil"/>
          <w:bottom w:val="nil"/>
          <w:right w:val="nil"/>
          <w:between w:val="nil"/>
        </w:pBdr>
        <w:spacing w:before="60" w:after="60"/>
        <w:jc w:val="both"/>
      </w:pPr>
      <w:r>
        <w:t>L₁ — объём использованных лимитов;</w:t>
      </w:r>
    </w:p>
    <w:p w14:paraId="000000EC" w14:textId="77777777" w:rsidR="00007752" w:rsidRDefault="00000000">
      <w:pPr>
        <w:pBdr>
          <w:top w:val="nil"/>
          <w:left w:val="nil"/>
          <w:bottom w:val="nil"/>
          <w:right w:val="nil"/>
          <w:between w:val="nil"/>
        </w:pBdr>
        <w:spacing w:before="60" w:after="60"/>
        <w:jc w:val="both"/>
      </w:pPr>
      <w:r>
        <w:t>L₂ — общий лимит по тарифу.</w:t>
      </w:r>
    </w:p>
    <w:p w14:paraId="000000ED" w14:textId="77777777" w:rsidR="00007752" w:rsidRDefault="00000000">
      <w:pPr>
        <w:pBdr>
          <w:top w:val="nil"/>
          <w:left w:val="nil"/>
          <w:bottom w:val="nil"/>
          <w:right w:val="nil"/>
          <w:between w:val="nil"/>
        </w:pBdr>
        <w:spacing w:before="60" w:after="60"/>
        <w:jc w:val="both"/>
      </w:pPr>
      <w:r>
        <w:t>6.3.3. Любая скидка, предоставленная при оплате подписки, аннулируется в момент запроса возврата. Возврат производится только за неиспользованную часть периода по базовой стоимости без скидки.</w:t>
      </w:r>
    </w:p>
    <w:p w14:paraId="000000EE" w14:textId="77777777" w:rsidR="00007752" w:rsidRDefault="00000000">
      <w:pPr>
        <w:pBdr>
          <w:top w:val="nil"/>
          <w:left w:val="nil"/>
          <w:bottom w:val="nil"/>
          <w:right w:val="nil"/>
          <w:between w:val="nil"/>
        </w:pBdr>
        <w:spacing w:before="60" w:after="60"/>
        <w:jc w:val="both"/>
      </w:pPr>
      <w:r>
        <w:t>6.3.4. Если процент неиспользованного периода (по дням или лимитам), вычисленный по формуле (1 – K / Y) × 100, меньше или равен пороговому значению X%, установленному Правообладателем для соответствующего тарифа, возврат не производится.</w:t>
      </w:r>
    </w:p>
    <w:p w14:paraId="000000EF" w14:textId="77777777" w:rsidR="00007752" w:rsidRDefault="00000000">
      <w:pPr>
        <w:pBdr>
          <w:top w:val="nil"/>
          <w:left w:val="nil"/>
          <w:bottom w:val="nil"/>
          <w:right w:val="nil"/>
          <w:between w:val="nil"/>
        </w:pBdr>
        <w:spacing w:before="60" w:after="60"/>
        <w:jc w:val="both"/>
      </w:pPr>
      <w:r>
        <w:t>6.3.5. Актуальные значения порогов X публикуются в личном кабинете Пользователя по адресу:</w:t>
      </w:r>
      <w:hyperlink r:id="rId9">
        <w:r>
          <w:t xml:space="preserve"> </w:t>
        </w:r>
      </w:hyperlink>
      <w:r>
        <w:t>https://app.rocketmetrix.ru/.</w:t>
      </w:r>
    </w:p>
    <w:p w14:paraId="000000F0" w14:textId="77777777" w:rsidR="00007752" w:rsidRDefault="00000000">
      <w:pPr>
        <w:pBdr>
          <w:top w:val="nil"/>
          <w:left w:val="nil"/>
          <w:bottom w:val="nil"/>
          <w:right w:val="nil"/>
          <w:between w:val="nil"/>
        </w:pBdr>
        <w:spacing w:before="60" w:after="60"/>
        <w:jc w:val="both"/>
      </w:pPr>
      <w:r>
        <w:t>6.4. Оплата через платёжные сервисы (</w:t>
      </w:r>
      <w:proofErr w:type="spellStart"/>
      <w:r>
        <w:t>ЮKassa</w:t>
      </w:r>
      <w:proofErr w:type="spellEnd"/>
      <w:r>
        <w:t xml:space="preserve"> и иные):</w:t>
      </w:r>
    </w:p>
    <w:p w14:paraId="000000F1" w14:textId="77777777" w:rsidR="00007752" w:rsidRDefault="00000000">
      <w:pPr>
        <w:numPr>
          <w:ilvl w:val="0"/>
          <w:numId w:val="15"/>
        </w:numPr>
        <w:pBdr>
          <w:top w:val="nil"/>
          <w:left w:val="nil"/>
          <w:bottom w:val="nil"/>
          <w:right w:val="nil"/>
          <w:between w:val="nil"/>
        </w:pBdr>
        <w:spacing w:before="60" w:after="60"/>
        <w:jc w:val="both"/>
      </w:pPr>
      <w:r>
        <w:t>возврат производится на ту же карту/кошелёк, с которой была произведена оплата;</w:t>
      </w:r>
    </w:p>
    <w:p w14:paraId="000000F2" w14:textId="77777777" w:rsidR="00007752" w:rsidRDefault="00000000">
      <w:pPr>
        <w:numPr>
          <w:ilvl w:val="0"/>
          <w:numId w:val="15"/>
        </w:numPr>
        <w:pBdr>
          <w:top w:val="nil"/>
          <w:left w:val="nil"/>
          <w:bottom w:val="nil"/>
          <w:right w:val="nil"/>
          <w:between w:val="nil"/>
        </w:pBdr>
        <w:spacing w:before="60" w:after="60"/>
        <w:jc w:val="both"/>
      </w:pPr>
      <w:r>
        <w:t>срок зачисления возврата определяется правилами платёжного сервиса и банка Пользователя (обычно 3–30 рабочих дней);</w:t>
      </w:r>
    </w:p>
    <w:p w14:paraId="000000F3" w14:textId="77777777" w:rsidR="00007752" w:rsidRDefault="00000000">
      <w:pPr>
        <w:numPr>
          <w:ilvl w:val="0"/>
          <w:numId w:val="15"/>
        </w:numPr>
        <w:pBdr>
          <w:top w:val="nil"/>
          <w:left w:val="nil"/>
          <w:bottom w:val="nil"/>
          <w:right w:val="nil"/>
          <w:between w:val="nil"/>
        </w:pBdr>
        <w:spacing w:before="60" w:after="60"/>
        <w:jc w:val="both"/>
      </w:pPr>
      <w:r>
        <w:t>комиссия платёжного сервиса за первоначальную транзакцию не возвращается и удерживается из суммы возврата или за счёт Пользователя.</w:t>
      </w:r>
    </w:p>
    <w:p w14:paraId="000000F4" w14:textId="77777777" w:rsidR="00007752" w:rsidRDefault="00000000">
      <w:pPr>
        <w:pBdr>
          <w:top w:val="nil"/>
          <w:left w:val="nil"/>
          <w:bottom w:val="nil"/>
          <w:right w:val="nil"/>
          <w:between w:val="nil"/>
        </w:pBdr>
        <w:spacing w:before="60" w:after="60"/>
        <w:jc w:val="both"/>
      </w:pPr>
      <w:r>
        <w:t>6.4.1. Оплата по счёту (банковский перевод):</w:t>
      </w:r>
    </w:p>
    <w:p w14:paraId="000000F5" w14:textId="77777777" w:rsidR="00007752" w:rsidRDefault="00000000">
      <w:pPr>
        <w:numPr>
          <w:ilvl w:val="0"/>
          <w:numId w:val="15"/>
        </w:numPr>
        <w:pBdr>
          <w:top w:val="nil"/>
          <w:left w:val="nil"/>
          <w:bottom w:val="nil"/>
          <w:right w:val="nil"/>
          <w:between w:val="nil"/>
        </w:pBdr>
        <w:spacing w:before="60" w:after="60"/>
        <w:jc w:val="both"/>
      </w:pPr>
      <w:r>
        <w:t>возврат производится на расчётный счёт Пользователя, указанный в заявлении на возврат;</w:t>
      </w:r>
    </w:p>
    <w:p w14:paraId="000000F6" w14:textId="77777777" w:rsidR="00007752" w:rsidRDefault="00000000">
      <w:pPr>
        <w:numPr>
          <w:ilvl w:val="0"/>
          <w:numId w:val="15"/>
        </w:numPr>
        <w:pBdr>
          <w:top w:val="nil"/>
          <w:left w:val="nil"/>
          <w:bottom w:val="nil"/>
          <w:right w:val="nil"/>
          <w:between w:val="nil"/>
        </w:pBdr>
        <w:spacing w:before="60" w:after="60"/>
        <w:jc w:val="both"/>
      </w:pPr>
      <w:r>
        <w:t>срок возврата — до 10 рабочих дней с момента принятия положительного решения о возврате;</w:t>
      </w:r>
    </w:p>
    <w:p w14:paraId="000000F7" w14:textId="77777777" w:rsidR="00007752" w:rsidRDefault="00000000">
      <w:pPr>
        <w:numPr>
          <w:ilvl w:val="0"/>
          <w:numId w:val="15"/>
        </w:numPr>
        <w:pBdr>
          <w:top w:val="nil"/>
          <w:left w:val="nil"/>
          <w:bottom w:val="nil"/>
          <w:right w:val="nil"/>
          <w:between w:val="nil"/>
        </w:pBdr>
        <w:spacing w:before="60" w:after="60"/>
        <w:jc w:val="both"/>
      </w:pPr>
      <w:r>
        <w:t>банковские комиссии за перевод не компенсируются.</w:t>
      </w:r>
    </w:p>
    <w:p w14:paraId="000000F8" w14:textId="77777777" w:rsidR="00007752" w:rsidRDefault="00000000">
      <w:pPr>
        <w:pBdr>
          <w:top w:val="nil"/>
          <w:left w:val="nil"/>
          <w:bottom w:val="nil"/>
          <w:right w:val="nil"/>
          <w:between w:val="nil"/>
        </w:pBdr>
        <w:spacing w:before="60" w:after="60"/>
        <w:jc w:val="both"/>
      </w:pPr>
      <w:r>
        <w:t>6.4.2. Абонентская плата:</w:t>
      </w:r>
    </w:p>
    <w:p w14:paraId="000000F9" w14:textId="77777777" w:rsidR="00007752" w:rsidRDefault="00000000">
      <w:pPr>
        <w:numPr>
          <w:ilvl w:val="0"/>
          <w:numId w:val="15"/>
        </w:numPr>
        <w:pBdr>
          <w:top w:val="nil"/>
          <w:left w:val="nil"/>
          <w:bottom w:val="nil"/>
          <w:right w:val="nil"/>
          <w:between w:val="nil"/>
        </w:pBdr>
        <w:spacing w:before="60" w:after="60"/>
        <w:jc w:val="both"/>
      </w:pPr>
      <w:r>
        <w:t>возврат производится только за текущий оплаченный период, если отмена подписки произведена в течение 24 часов с момента списания;</w:t>
      </w:r>
    </w:p>
    <w:p w14:paraId="000000FA" w14:textId="77777777" w:rsidR="00007752" w:rsidRDefault="00000000">
      <w:pPr>
        <w:numPr>
          <w:ilvl w:val="0"/>
          <w:numId w:val="15"/>
        </w:numPr>
        <w:pBdr>
          <w:top w:val="nil"/>
          <w:left w:val="nil"/>
          <w:bottom w:val="nil"/>
          <w:right w:val="nil"/>
          <w:between w:val="nil"/>
        </w:pBdr>
        <w:spacing w:before="60" w:after="60"/>
        <w:jc w:val="both"/>
      </w:pPr>
      <w:r>
        <w:t>за прошедшие периоды, в течение которых доступ к Сервису фактически предоставлялся, возврат не производится;</w:t>
      </w:r>
    </w:p>
    <w:p w14:paraId="000000FB" w14:textId="77777777" w:rsidR="00007752" w:rsidRDefault="00000000">
      <w:pPr>
        <w:numPr>
          <w:ilvl w:val="0"/>
          <w:numId w:val="15"/>
        </w:numPr>
        <w:pBdr>
          <w:top w:val="nil"/>
          <w:left w:val="nil"/>
          <w:bottom w:val="nil"/>
          <w:right w:val="nil"/>
          <w:between w:val="nil"/>
        </w:pBdr>
        <w:spacing w:before="60" w:after="60"/>
        <w:jc w:val="both"/>
      </w:pPr>
      <w:r>
        <w:t xml:space="preserve">при отмене </w:t>
      </w:r>
      <w:proofErr w:type="spellStart"/>
      <w:r>
        <w:t>автопродления</w:t>
      </w:r>
      <w:proofErr w:type="spellEnd"/>
      <w:r>
        <w:t xml:space="preserve"> после 24 часов с момента списания возврат за текущий период не производится, доступ сохраняется до окончания оплаченного срока.</w:t>
      </w:r>
    </w:p>
    <w:p w14:paraId="000000FC" w14:textId="77777777" w:rsidR="00007752" w:rsidRDefault="00000000">
      <w:pPr>
        <w:pBdr>
          <w:top w:val="nil"/>
          <w:left w:val="nil"/>
          <w:bottom w:val="nil"/>
          <w:right w:val="nil"/>
          <w:between w:val="nil"/>
        </w:pBdr>
        <w:spacing w:before="60" w:after="60"/>
        <w:jc w:val="both"/>
      </w:pPr>
      <w:r>
        <w:t>6.5. Токены, приобретённые Пользователем, не подлежат возврату в денежный эквивалент при расторжении Договора по инициативе Пользователя.</w:t>
      </w:r>
    </w:p>
    <w:p w14:paraId="000000FD" w14:textId="77777777" w:rsidR="00007752" w:rsidRDefault="00000000">
      <w:pPr>
        <w:pBdr>
          <w:top w:val="nil"/>
          <w:left w:val="nil"/>
          <w:bottom w:val="nil"/>
          <w:right w:val="nil"/>
          <w:between w:val="nil"/>
        </w:pBdr>
        <w:spacing w:before="60" w:after="60"/>
        <w:jc w:val="both"/>
      </w:pPr>
      <w:r>
        <w:t>6.5.1. Исключение — случаи, когда:</w:t>
      </w:r>
    </w:p>
    <w:p w14:paraId="000000FE" w14:textId="77777777" w:rsidR="00007752" w:rsidRDefault="00000000">
      <w:pPr>
        <w:numPr>
          <w:ilvl w:val="0"/>
          <w:numId w:val="15"/>
        </w:numPr>
        <w:pBdr>
          <w:top w:val="nil"/>
          <w:left w:val="nil"/>
          <w:bottom w:val="nil"/>
          <w:right w:val="nil"/>
          <w:between w:val="nil"/>
        </w:pBdr>
        <w:spacing w:before="60" w:after="60"/>
        <w:jc w:val="both"/>
      </w:pPr>
      <w:r>
        <w:t>токены были приобретены, но не использованы (баланс не расходовался);</w:t>
      </w:r>
    </w:p>
    <w:p w14:paraId="000000FF" w14:textId="77777777" w:rsidR="00007752" w:rsidRDefault="00000000">
      <w:pPr>
        <w:numPr>
          <w:ilvl w:val="0"/>
          <w:numId w:val="15"/>
        </w:numPr>
        <w:pBdr>
          <w:top w:val="nil"/>
          <w:left w:val="nil"/>
          <w:bottom w:val="nil"/>
          <w:right w:val="nil"/>
          <w:between w:val="nil"/>
        </w:pBdr>
        <w:spacing w:before="60" w:after="60"/>
        <w:jc w:val="both"/>
      </w:pPr>
      <w:r>
        <w:t>с момента приобретения токенов прошло не более 14 календарных дней;</w:t>
      </w:r>
    </w:p>
    <w:p w14:paraId="00000100" w14:textId="77777777" w:rsidR="00007752" w:rsidRDefault="00000000">
      <w:pPr>
        <w:numPr>
          <w:ilvl w:val="0"/>
          <w:numId w:val="15"/>
        </w:numPr>
        <w:pBdr>
          <w:top w:val="nil"/>
          <w:left w:val="nil"/>
          <w:bottom w:val="nil"/>
          <w:right w:val="nil"/>
          <w:between w:val="nil"/>
        </w:pBdr>
        <w:spacing w:before="60" w:after="60"/>
        <w:jc w:val="both"/>
      </w:pPr>
      <w:r>
        <w:t>Пользователь не осуществлял операций, списывающих токены.</w:t>
      </w:r>
    </w:p>
    <w:p w14:paraId="00000101" w14:textId="77777777" w:rsidR="00007752" w:rsidRDefault="00000000">
      <w:pPr>
        <w:pBdr>
          <w:top w:val="nil"/>
          <w:left w:val="nil"/>
          <w:bottom w:val="nil"/>
          <w:right w:val="nil"/>
          <w:between w:val="nil"/>
        </w:pBdr>
        <w:spacing w:before="60" w:after="60"/>
        <w:jc w:val="both"/>
      </w:pPr>
      <w:r>
        <w:t>6.5.2. При соблюдении условий пункта 6.5.1 возврат токенов производится по формуле:</w:t>
      </w:r>
    </w:p>
    <w:p w14:paraId="00000102" w14:textId="77777777" w:rsidR="00007752" w:rsidRDefault="00000000">
      <w:pPr>
        <w:pBdr>
          <w:top w:val="nil"/>
          <w:left w:val="nil"/>
          <w:bottom w:val="nil"/>
          <w:right w:val="nil"/>
          <w:between w:val="nil"/>
        </w:pBdr>
        <w:spacing w:before="60" w:after="60"/>
        <w:jc w:val="both"/>
      </w:pPr>
      <w:r>
        <w:t>S = T × Kₜ – C, где</w:t>
      </w:r>
    </w:p>
    <w:p w14:paraId="00000103" w14:textId="77777777" w:rsidR="00007752" w:rsidRDefault="00000000">
      <w:pPr>
        <w:pBdr>
          <w:top w:val="nil"/>
          <w:left w:val="nil"/>
          <w:bottom w:val="nil"/>
          <w:right w:val="nil"/>
          <w:between w:val="nil"/>
        </w:pBdr>
        <w:spacing w:before="60" w:after="60"/>
        <w:jc w:val="both"/>
      </w:pPr>
      <w:r>
        <w:t>S — сумма возврата;</w:t>
      </w:r>
    </w:p>
    <w:p w14:paraId="00000104" w14:textId="77777777" w:rsidR="00007752" w:rsidRDefault="00000000">
      <w:pPr>
        <w:pBdr>
          <w:top w:val="nil"/>
          <w:left w:val="nil"/>
          <w:bottom w:val="nil"/>
          <w:right w:val="nil"/>
          <w:between w:val="nil"/>
        </w:pBdr>
        <w:spacing w:before="60" w:after="60"/>
        <w:jc w:val="both"/>
      </w:pPr>
      <w:r>
        <w:t>T — количество неиспользованных токенов;</w:t>
      </w:r>
    </w:p>
    <w:p w14:paraId="00000105" w14:textId="77777777" w:rsidR="00007752" w:rsidRDefault="00000000">
      <w:pPr>
        <w:pBdr>
          <w:top w:val="nil"/>
          <w:left w:val="nil"/>
          <w:bottom w:val="nil"/>
          <w:right w:val="nil"/>
          <w:between w:val="nil"/>
        </w:pBdr>
        <w:spacing w:before="60" w:after="60"/>
        <w:jc w:val="both"/>
      </w:pPr>
      <w:r>
        <w:t>Kₜ — курс токена на момент приобретения;</w:t>
      </w:r>
    </w:p>
    <w:p w14:paraId="00000106" w14:textId="77777777" w:rsidR="00007752" w:rsidRDefault="00000000">
      <w:pPr>
        <w:pBdr>
          <w:top w:val="nil"/>
          <w:left w:val="nil"/>
          <w:bottom w:val="nil"/>
          <w:right w:val="nil"/>
          <w:between w:val="nil"/>
        </w:pBdr>
        <w:spacing w:before="60" w:after="60"/>
        <w:jc w:val="both"/>
      </w:pPr>
      <w:r>
        <w:t>C — комиссия платёжного сервиса (не возвращается).</w:t>
      </w:r>
    </w:p>
    <w:p w14:paraId="00000107" w14:textId="77777777" w:rsidR="00007752" w:rsidRDefault="00000000">
      <w:pPr>
        <w:pBdr>
          <w:top w:val="nil"/>
          <w:left w:val="nil"/>
          <w:bottom w:val="nil"/>
          <w:right w:val="nil"/>
          <w:between w:val="nil"/>
        </w:pBdr>
        <w:spacing w:before="60" w:after="60"/>
        <w:jc w:val="both"/>
      </w:pPr>
      <w:r>
        <w:lastRenderedPageBreak/>
        <w:t>6.5.3. При расторжении Договора по инициативе Правообладателя по основаниям, не связанным с нарушениями Пользователя, неиспользованные токены подлежат возврату в денежный эквивалент по курсу приобретения.</w:t>
      </w:r>
    </w:p>
    <w:p w14:paraId="00000108" w14:textId="77777777" w:rsidR="00007752" w:rsidRDefault="00000000">
      <w:pPr>
        <w:pBdr>
          <w:top w:val="nil"/>
          <w:left w:val="nil"/>
          <w:bottom w:val="nil"/>
          <w:right w:val="nil"/>
          <w:between w:val="nil"/>
        </w:pBdr>
        <w:spacing w:before="60" w:after="60"/>
        <w:jc w:val="both"/>
      </w:pPr>
      <w:r>
        <w:t>6.5.4. Токены не переносятся на другую Учётную запись и не конвертируются в скидки на подписку, за исключением случаев, прямо предусмотренных акциями Правообладателя.</w:t>
      </w:r>
    </w:p>
    <w:p w14:paraId="00000109" w14:textId="77777777" w:rsidR="00007752" w:rsidRDefault="00000000">
      <w:pPr>
        <w:pBdr>
          <w:top w:val="nil"/>
          <w:left w:val="nil"/>
          <w:bottom w:val="nil"/>
          <w:right w:val="nil"/>
          <w:between w:val="nil"/>
        </w:pBdr>
        <w:spacing w:before="60" w:after="60"/>
        <w:jc w:val="both"/>
      </w:pPr>
      <w:r>
        <w:t>6.6. Для получения возврата Пользователь направляет заявление:</w:t>
      </w:r>
    </w:p>
    <w:p w14:paraId="0000010A" w14:textId="77777777" w:rsidR="00007752" w:rsidRDefault="00000000">
      <w:pPr>
        <w:numPr>
          <w:ilvl w:val="0"/>
          <w:numId w:val="15"/>
        </w:numPr>
        <w:pBdr>
          <w:top w:val="nil"/>
          <w:left w:val="nil"/>
          <w:bottom w:val="nil"/>
          <w:right w:val="nil"/>
          <w:between w:val="nil"/>
        </w:pBdr>
        <w:spacing w:before="60" w:after="60"/>
        <w:jc w:val="both"/>
      </w:pPr>
      <w:r>
        <w:t>через форму обратной связи в Личном кабинете;</w:t>
      </w:r>
    </w:p>
    <w:p w14:paraId="0000010B" w14:textId="77777777" w:rsidR="00007752" w:rsidRDefault="00000000">
      <w:pPr>
        <w:numPr>
          <w:ilvl w:val="0"/>
          <w:numId w:val="15"/>
        </w:numPr>
        <w:pBdr>
          <w:top w:val="nil"/>
          <w:left w:val="nil"/>
          <w:bottom w:val="nil"/>
          <w:right w:val="nil"/>
          <w:between w:val="nil"/>
        </w:pBdr>
        <w:spacing w:before="60" w:after="60"/>
        <w:jc w:val="both"/>
      </w:pPr>
      <w:r>
        <w:t>или на электронный адрес: sellertek@mail.ru.</w:t>
      </w:r>
    </w:p>
    <w:p w14:paraId="0000010C" w14:textId="77777777" w:rsidR="00007752" w:rsidRDefault="00000000">
      <w:pPr>
        <w:pBdr>
          <w:top w:val="nil"/>
          <w:left w:val="nil"/>
          <w:bottom w:val="nil"/>
          <w:right w:val="nil"/>
          <w:between w:val="nil"/>
        </w:pBdr>
        <w:spacing w:before="60" w:after="60"/>
        <w:jc w:val="both"/>
      </w:pPr>
      <w:r>
        <w:t>6.6.1. Заявление должно содержать:</w:t>
      </w:r>
    </w:p>
    <w:p w14:paraId="0000010D" w14:textId="77777777" w:rsidR="00007752" w:rsidRDefault="00000000">
      <w:pPr>
        <w:numPr>
          <w:ilvl w:val="0"/>
          <w:numId w:val="15"/>
        </w:numPr>
        <w:pBdr>
          <w:top w:val="nil"/>
          <w:left w:val="nil"/>
          <w:bottom w:val="nil"/>
          <w:right w:val="nil"/>
          <w:between w:val="nil"/>
        </w:pBdr>
        <w:spacing w:before="60" w:after="60"/>
        <w:jc w:val="both"/>
      </w:pPr>
      <w:r>
        <w:t>наименование Учётной записи (</w:t>
      </w:r>
      <w:proofErr w:type="spellStart"/>
      <w:r>
        <w:t>e-mail</w:t>
      </w:r>
      <w:proofErr w:type="spellEnd"/>
      <w:r>
        <w:t>);</w:t>
      </w:r>
    </w:p>
    <w:p w14:paraId="0000010E" w14:textId="77777777" w:rsidR="00007752" w:rsidRDefault="00000000">
      <w:pPr>
        <w:numPr>
          <w:ilvl w:val="0"/>
          <w:numId w:val="15"/>
        </w:numPr>
        <w:pBdr>
          <w:top w:val="nil"/>
          <w:left w:val="nil"/>
          <w:bottom w:val="nil"/>
          <w:right w:val="nil"/>
          <w:between w:val="nil"/>
        </w:pBdr>
        <w:spacing w:before="60" w:after="60"/>
        <w:jc w:val="both"/>
      </w:pPr>
      <w:r>
        <w:t>основание для возврата;</w:t>
      </w:r>
    </w:p>
    <w:p w14:paraId="0000010F" w14:textId="77777777" w:rsidR="00007752" w:rsidRDefault="00000000">
      <w:pPr>
        <w:numPr>
          <w:ilvl w:val="0"/>
          <w:numId w:val="15"/>
        </w:numPr>
        <w:pBdr>
          <w:top w:val="nil"/>
          <w:left w:val="nil"/>
          <w:bottom w:val="nil"/>
          <w:right w:val="nil"/>
          <w:between w:val="nil"/>
        </w:pBdr>
        <w:spacing w:before="60" w:after="60"/>
        <w:jc w:val="both"/>
      </w:pPr>
      <w:r>
        <w:t>способ оплаты и реквизиты для возврата;</w:t>
      </w:r>
    </w:p>
    <w:p w14:paraId="00000110" w14:textId="77777777" w:rsidR="00007752" w:rsidRDefault="00000000">
      <w:pPr>
        <w:numPr>
          <w:ilvl w:val="0"/>
          <w:numId w:val="15"/>
        </w:numPr>
        <w:pBdr>
          <w:top w:val="nil"/>
          <w:left w:val="nil"/>
          <w:bottom w:val="nil"/>
          <w:right w:val="nil"/>
          <w:between w:val="nil"/>
        </w:pBdr>
        <w:spacing w:before="60" w:after="60"/>
        <w:jc w:val="both"/>
      </w:pPr>
      <w:r>
        <w:t>дату и сумму оплаты.</w:t>
      </w:r>
    </w:p>
    <w:p w14:paraId="00000111" w14:textId="77777777" w:rsidR="00007752" w:rsidRDefault="00000000">
      <w:pPr>
        <w:pBdr>
          <w:top w:val="nil"/>
          <w:left w:val="nil"/>
          <w:bottom w:val="nil"/>
          <w:right w:val="nil"/>
          <w:between w:val="nil"/>
        </w:pBdr>
        <w:spacing w:before="60" w:after="60"/>
        <w:jc w:val="both"/>
      </w:pPr>
      <w:r>
        <w:t>6.6.2. Правообладатель рассматривает заявление в течение 10 рабочих дней с момента получения.</w:t>
      </w:r>
    </w:p>
    <w:p w14:paraId="00000112" w14:textId="77777777" w:rsidR="00007752" w:rsidRDefault="00000000">
      <w:pPr>
        <w:pBdr>
          <w:top w:val="nil"/>
          <w:left w:val="nil"/>
          <w:bottom w:val="nil"/>
          <w:right w:val="nil"/>
          <w:between w:val="nil"/>
        </w:pBdr>
        <w:spacing w:before="60" w:after="60"/>
        <w:jc w:val="both"/>
      </w:pPr>
      <w:r>
        <w:t>6.6.3. При положительном решении возврат производится в течение сроков, указанных в настоящем разделе.</w:t>
      </w:r>
    </w:p>
    <w:p w14:paraId="00000113" w14:textId="77777777" w:rsidR="00007752" w:rsidRDefault="00000000">
      <w:pPr>
        <w:pBdr>
          <w:top w:val="nil"/>
          <w:left w:val="nil"/>
          <w:bottom w:val="nil"/>
          <w:right w:val="nil"/>
          <w:between w:val="nil"/>
        </w:pBdr>
        <w:spacing w:before="60" w:after="60"/>
        <w:jc w:val="both"/>
      </w:pPr>
      <w:r>
        <w:t>6.6.4. При отказе в возврате Правообладатель направляет мотивированный ответ с указанием оснований отказа.</w:t>
      </w:r>
    </w:p>
    <w:p w14:paraId="00000114" w14:textId="77777777" w:rsidR="00007752" w:rsidRDefault="00000000">
      <w:pPr>
        <w:pBdr>
          <w:top w:val="nil"/>
          <w:left w:val="nil"/>
          <w:bottom w:val="nil"/>
          <w:right w:val="nil"/>
          <w:between w:val="nil"/>
        </w:pBdr>
        <w:spacing w:before="60" w:after="60"/>
        <w:jc w:val="both"/>
      </w:pPr>
      <w:r>
        <w:t>6.7. Возврат не производится в случаях:</w:t>
      </w:r>
    </w:p>
    <w:p w14:paraId="00000115" w14:textId="77777777" w:rsidR="00007752" w:rsidRDefault="00000000">
      <w:pPr>
        <w:numPr>
          <w:ilvl w:val="0"/>
          <w:numId w:val="15"/>
        </w:numPr>
        <w:pBdr>
          <w:top w:val="nil"/>
          <w:left w:val="nil"/>
          <w:bottom w:val="nil"/>
          <w:right w:val="nil"/>
          <w:between w:val="nil"/>
        </w:pBdr>
        <w:spacing w:before="60" w:after="60"/>
        <w:jc w:val="both"/>
      </w:pPr>
      <w:r>
        <w:t>истечения более 1 года с момента оплаты;</w:t>
      </w:r>
    </w:p>
    <w:p w14:paraId="00000116" w14:textId="77777777" w:rsidR="00007752" w:rsidRDefault="00000000">
      <w:pPr>
        <w:numPr>
          <w:ilvl w:val="0"/>
          <w:numId w:val="15"/>
        </w:numPr>
        <w:pBdr>
          <w:top w:val="nil"/>
          <w:left w:val="nil"/>
          <w:bottom w:val="nil"/>
          <w:right w:val="nil"/>
          <w:between w:val="nil"/>
        </w:pBdr>
        <w:spacing w:before="60" w:after="60"/>
        <w:jc w:val="both"/>
      </w:pPr>
      <w:r>
        <w:t>использования Пользователем скидки, полученной на основании ложных сведений;</w:t>
      </w:r>
    </w:p>
    <w:p w14:paraId="00000117" w14:textId="77777777" w:rsidR="00007752" w:rsidRDefault="00000000">
      <w:pPr>
        <w:numPr>
          <w:ilvl w:val="0"/>
          <w:numId w:val="15"/>
        </w:numPr>
        <w:pBdr>
          <w:top w:val="nil"/>
          <w:left w:val="nil"/>
          <w:bottom w:val="nil"/>
          <w:right w:val="nil"/>
          <w:between w:val="nil"/>
        </w:pBdr>
        <w:spacing w:before="60" w:after="60"/>
        <w:jc w:val="both"/>
      </w:pPr>
      <w:r>
        <w:t>выявления систематических возвратов (более 2 возвратов за 12 месяцев);</w:t>
      </w:r>
    </w:p>
    <w:p w14:paraId="00000118" w14:textId="77777777" w:rsidR="00007752" w:rsidRDefault="00000000">
      <w:pPr>
        <w:numPr>
          <w:ilvl w:val="0"/>
          <w:numId w:val="15"/>
        </w:numPr>
        <w:pBdr>
          <w:top w:val="nil"/>
          <w:left w:val="nil"/>
          <w:bottom w:val="nil"/>
          <w:right w:val="nil"/>
          <w:between w:val="nil"/>
        </w:pBdr>
        <w:spacing w:before="60" w:after="60"/>
        <w:jc w:val="both"/>
      </w:pPr>
      <w:r>
        <w:t>нарушения Пользователем условий Договора;</w:t>
      </w:r>
    </w:p>
    <w:p w14:paraId="00000119" w14:textId="77777777" w:rsidR="00007752" w:rsidRDefault="00000000">
      <w:pPr>
        <w:numPr>
          <w:ilvl w:val="0"/>
          <w:numId w:val="15"/>
        </w:numPr>
        <w:pBdr>
          <w:top w:val="nil"/>
          <w:left w:val="nil"/>
          <w:bottom w:val="nil"/>
          <w:right w:val="nil"/>
          <w:between w:val="nil"/>
        </w:pBdr>
        <w:spacing w:before="60" w:after="60"/>
        <w:jc w:val="both"/>
      </w:pPr>
      <w:r>
        <w:t>использования токенов (для заявлений на возврат токенов).</w:t>
      </w:r>
    </w:p>
    <w:p w14:paraId="0000011A" w14:textId="77777777" w:rsidR="00007752" w:rsidRDefault="00000000">
      <w:pPr>
        <w:pBdr>
          <w:top w:val="nil"/>
          <w:left w:val="nil"/>
          <w:bottom w:val="nil"/>
          <w:right w:val="nil"/>
          <w:between w:val="nil"/>
        </w:pBdr>
        <w:spacing w:before="60" w:after="60"/>
        <w:jc w:val="both"/>
      </w:pPr>
      <w:r>
        <w:t>6.7.1. В случае отмены скидки и перехода на общий тариф возврат денежных средств не осуществляется. Перерасчёт стоимости производится только на будущие периоды в пределах оплаченного срока доступа.</w:t>
      </w:r>
    </w:p>
    <w:p w14:paraId="0000011B" w14:textId="77777777" w:rsidR="00007752" w:rsidRDefault="00007752">
      <w:pPr>
        <w:pBdr>
          <w:top w:val="nil"/>
          <w:left w:val="nil"/>
          <w:bottom w:val="nil"/>
          <w:right w:val="nil"/>
          <w:between w:val="nil"/>
        </w:pBdr>
        <w:spacing w:before="60" w:after="60"/>
        <w:jc w:val="both"/>
      </w:pPr>
    </w:p>
    <w:p w14:paraId="0000011C" w14:textId="77777777" w:rsidR="00007752" w:rsidRDefault="00000000">
      <w:pPr>
        <w:pBdr>
          <w:top w:val="nil"/>
          <w:left w:val="nil"/>
          <w:bottom w:val="nil"/>
          <w:right w:val="nil"/>
          <w:between w:val="nil"/>
        </w:pBdr>
        <w:spacing w:before="60" w:after="60"/>
        <w:jc w:val="both"/>
      </w:pPr>
      <w:r>
        <w:t>6.8. По согласованию Сторон возможен зачёт переплаты или неиспользованных средств в счёт:</w:t>
      </w:r>
    </w:p>
    <w:p w14:paraId="0000011D" w14:textId="77777777" w:rsidR="00007752" w:rsidRDefault="00000000">
      <w:pPr>
        <w:numPr>
          <w:ilvl w:val="0"/>
          <w:numId w:val="15"/>
        </w:numPr>
        <w:pBdr>
          <w:top w:val="nil"/>
          <w:left w:val="nil"/>
          <w:bottom w:val="nil"/>
          <w:right w:val="nil"/>
          <w:between w:val="nil"/>
        </w:pBdr>
        <w:spacing w:before="60" w:after="60"/>
        <w:jc w:val="both"/>
      </w:pPr>
      <w:r>
        <w:t>продления текущей подписки;</w:t>
      </w:r>
    </w:p>
    <w:p w14:paraId="0000011E" w14:textId="77777777" w:rsidR="00007752" w:rsidRDefault="00000000">
      <w:pPr>
        <w:numPr>
          <w:ilvl w:val="0"/>
          <w:numId w:val="15"/>
        </w:numPr>
        <w:pBdr>
          <w:top w:val="nil"/>
          <w:left w:val="nil"/>
          <w:bottom w:val="nil"/>
          <w:right w:val="nil"/>
          <w:between w:val="nil"/>
        </w:pBdr>
        <w:spacing w:before="60" w:after="60"/>
        <w:jc w:val="both"/>
      </w:pPr>
      <w:r>
        <w:t>перехода на иной тариф;</w:t>
      </w:r>
    </w:p>
    <w:p w14:paraId="0000011F" w14:textId="77777777" w:rsidR="00007752" w:rsidRDefault="00000000">
      <w:pPr>
        <w:numPr>
          <w:ilvl w:val="0"/>
          <w:numId w:val="15"/>
        </w:numPr>
        <w:pBdr>
          <w:top w:val="nil"/>
          <w:left w:val="nil"/>
          <w:bottom w:val="nil"/>
          <w:right w:val="nil"/>
          <w:between w:val="nil"/>
        </w:pBdr>
        <w:spacing w:before="60" w:after="60"/>
        <w:jc w:val="both"/>
      </w:pPr>
      <w:r>
        <w:t>приобретения дополнительных услуг или токенов.</w:t>
      </w:r>
    </w:p>
    <w:p w14:paraId="00000120" w14:textId="77777777" w:rsidR="00007752" w:rsidRDefault="00000000">
      <w:pPr>
        <w:pBdr>
          <w:top w:val="nil"/>
          <w:left w:val="nil"/>
          <w:bottom w:val="nil"/>
          <w:right w:val="nil"/>
          <w:between w:val="nil"/>
        </w:pBdr>
        <w:spacing w:before="60" w:after="60"/>
        <w:jc w:val="both"/>
      </w:pPr>
      <w:r>
        <w:t>6.8.2. Зачёт производится по письменному соглашению Сторон или автоматически при соответствующем выборе Пользователя в Личном кабинете.</w:t>
      </w:r>
    </w:p>
    <w:p w14:paraId="00000121" w14:textId="77777777" w:rsidR="00007752" w:rsidRDefault="00007752">
      <w:pPr>
        <w:pBdr>
          <w:top w:val="nil"/>
          <w:left w:val="nil"/>
          <w:bottom w:val="nil"/>
          <w:right w:val="nil"/>
          <w:between w:val="nil"/>
        </w:pBdr>
        <w:spacing w:before="60" w:after="60"/>
        <w:jc w:val="both"/>
      </w:pPr>
    </w:p>
    <w:p w14:paraId="00000122" w14:textId="77777777" w:rsidR="00007752" w:rsidRDefault="00000000">
      <w:pPr>
        <w:pBdr>
          <w:top w:val="nil"/>
          <w:left w:val="nil"/>
          <w:bottom w:val="nil"/>
          <w:right w:val="nil"/>
          <w:between w:val="nil"/>
        </w:pBdr>
        <w:spacing w:before="60" w:after="60"/>
        <w:jc w:val="both"/>
      </w:pPr>
      <w:r>
        <w:t>7. РАЗРЕШЕНИЕ СПОРОВ</w:t>
      </w:r>
    </w:p>
    <w:p w14:paraId="00000123" w14:textId="77777777" w:rsidR="00007752" w:rsidRDefault="00000000">
      <w:pPr>
        <w:pBdr>
          <w:top w:val="nil"/>
          <w:left w:val="nil"/>
          <w:bottom w:val="nil"/>
          <w:right w:val="nil"/>
          <w:between w:val="nil"/>
        </w:pBdr>
        <w:spacing w:before="60" w:after="60"/>
        <w:jc w:val="both"/>
      </w:pPr>
      <w:r>
        <w:t xml:space="preserve">7.1. Стороны по возможности принимают меры к разрешению возникших разногласий путем переговоров. </w:t>
      </w:r>
    </w:p>
    <w:p w14:paraId="00000124" w14:textId="77777777" w:rsidR="00007752" w:rsidRDefault="00000000">
      <w:pPr>
        <w:pBdr>
          <w:top w:val="nil"/>
          <w:left w:val="nil"/>
          <w:bottom w:val="nil"/>
          <w:right w:val="nil"/>
          <w:between w:val="nil"/>
        </w:pBdr>
        <w:spacing w:before="60" w:after="60"/>
        <w:jc w:val="both"/>
      </w:pPr>
      <w:r>
        <w:t xml:space="preserve">7.2. Претензионный порядок досудебного урегулирования споров из Договора является обязательным. Претензионные письма направляются Сторонами нарочным либо заказным отправлением с уведомлением о вручении адресату последнего по местонахождению Сторон, указанному в Договоре, либо по электронной почте. Срок рассмотрения претензионного письма и </w:t>
      </w:r>
      <w:r>
        <w:lastRenderedPageBreak/>
        <w:t>направления ответа на него составляет 10 (десяти) рабочих дней со дня получения последнего адресатом.</w:t>
      </w:r>
    </w:p>
    <w:p w14:paraId="00000125" w14:textId="77777777" w:rsidR="00007752" w:rsidRDefault="00000000">
      <w:pPr>
        <w:pBdr>
          <w:top w:val="nil"/>
          <w:left w:val="nil"/>
          <w:bottom w:val="nil"/>
          <w:right w:val="nil"/>
          <w:between w:val="nil"/>
        </w:pBdr>
        <w:spacing w:before="60" w:after="60"/>
        <w:jc w:val="both"/>
      </w:pPr>
      <w:r>
        <w:t>7.3. В случае недостижения согласия между Сторонами в претензионном порядке, споры рассматриваются в суде по месту нахождения Правообладателя.</w:t>
      </w:r>
    </w:p>
    <w:p w14:paraId="00000126" w14:textId="77777777" w:rsidR="00007752" w:rsidRDefault="00007752">
      <w:pPr>
        <w:pBdr>
          <w:top w:val="nil"/>
          <w:left w:val="nil"/>
          <w:bottom w:val="nil"/>
          <w:right w:val="nil"/>
          <w:between w:val="nil"/>
        </w:pBdr>
        <w:spacing w:before="60" w:after="60"/>
        <w:jc w:val="both"/>
      </w:pPr>
    </w:p>
    <w:p w14:paraId="00000127" w14:textId="77777777" w:rsidR="00007752" w:rsidRDefault="00000000">
      <w:pPr>
        <w:pBdr>
          <w:top w:val="nil"/>
          <w:left w:val="nil"/>
          <w:bottom w:val="nil"/>
          <w:right w:val="nil"/>
          <w:between w:val="nil"/>
        </w:pBdr>
        <w:spacing w:before="60" w:after="60"/>
        <w:jc w:val="both"/>
      </w:pPr>
      <w:r>
        <w:t>8. ФОРС-МАЖОРНЫЕ ОБСТОЯТЕЛЬСТВА</w:t>
      </w:r>
    </w:p>
    <w:p w14:paraId="00000128" w14:textId="77777777" w:rsidR="00007752" w:rsidRDefault="00000000">
      <w:pPr>
        <w:pBdr>
          <w:top w:val="nil"/>
          <w:left w:val="nil"/>
          <w:bottom w:val="nil"/>
          <w:right w:val="nil"/>
          <w:between w:val="nil"/>
        </w:pBdr>
        <w:spacing w:before="60" w:after="60"/>
        <w:jc w:val="both"/>
      </w:pPr>
      <w:r>
        <w:t xml:space="preserve">8.1. Стороны освобождаются от ответственности за полное или частичное неисполнение обязательств, если это неисполнение явилось следствием обстоятельств непреодолимой силы, таких как: пожар, наводнение, ураган, землетрясение, революция, полное или частичное закрытие границ (включая закрытие границ между государствами ЕАЭС и/или субъектами РФ /государств ЕАЭС), </w:t>
      </w:r>
      <w:proofErr w:type="spellStart"/>
      <w:r>
        <w:t>гос.переворот</w:t>
      </w:r>
      <w:proofErr w:type="spellEnd"/>
      <w:r>
        <w:t>, война, военные действия, ввод военных сил иностранного государства и/или международной организации/объединения, падение метеорита, эпидемия, пандемия, эпизоотия, а также в случае ввода режима чрезвычайного положения и/или запретов компетентных государственных органов, принятие или вступление в силу изменений в действующем законодательстве, возникших после заключения настоящего Договора, которые Стороны не смогли ни предвидеть, ни предотвратить разумными мерами.</w:t>
      </w:r>
    </w:p>
    <w:p w14:paraId="00000129" w14:textId="77777777" w:rsidR="00007752" w:rsidRDefault="00000000">
      <w:pPr>
        <w:pBdr>
          <w:top w:val="nil"/>
          <w:left w:val="nil"/>
          <w:bottom w:val="nil"/>
          <w:right w:val="nil"/>
          <w:between w:val="nil"/>
        </w:pBdr>
        <w:spacing w:before="60" w:after="60"/>
        <w:jc w:val="both"/>
      </w:pPr>
      <w:r>
        <w:t>При наступлении форс-мажорных обстоятельств, Стороны производят взаиморасчеты по обязательствам, выполненным на момент наступления таких обстоятельств, а срок действия настоящего Договора продлевается на время действия обстоятельств непреодолимой силы.</w:t>
      </w:r>
    </w:p>
    <w:p w14:paraId="0000012A" w14:textId="77777777" w:rsidR="00007752" w:rsidRDefault="00000000">
      <w:pPr>
        <w:pBdr>
          <w:top w:val="nil"/>
          <w:left w:val="nil"/>
          <w:bottom w:val="nil"/>
          <w:right w:val="nil"/>
          <w:between w:val="nil"/>
        </w:pBdr>
        <w:spacing w:before="60" w:after="60"/>
        <w:jc w:val="both"/>
      </w:pPr>
      <w:r>
        <w:t>Если обстоятельства непреодолимой силы длятся более 1 (одного) месяца, каждая из Сторон вправе расторгнуть настоящий Договор без права требовать возмещение убытков от другой Стороны, понесенных в связи с наступлением таких обстоятельств.</w:t>
      </w:r>
    </w:p>
    <w:p w14:paraId="0000012B" w14:textId="77777777" w:rsidR="00007752" w:rsidRDefault="00007752">
      <w:pPr>
        <w:pBdr>
          <w:top w:val="nil"/>
          <w:left w:val="nil"/>
          <w:bottom w:val="nil"/>
          <w:right w:val="nil"/>
          <w:between w:val="nil"/>
        </w:pBdr>
        <w:spacing w:before="60" w:after="60"/>
        <w:jc w:val="both"/>
      </w:pPr>
    </w:p>
    <w:p w14:paraId="0000012C" w14:textId="77777777" w:rsidR="00007752" w:rsidRDefault="00000000">
      <w:pPr>
        <w:pBdr>
          <w:top w:val="nil"/>
          <w:left w:val="nil"/>
          <w:bottom w:val="nil"/>
          <w:right w:val="nil"/>
          <w:between w:val="nil"/>
        </w:pBdr>
        <w:spacing w:before="60" w:after="60"/>
        <w:jc w:val="both"/>
      </w:pPr>
      <w:r>
        <w:t>9. ПРОБНЫЙ ПЕРИОД</w:t>
      </w:r>
    </w:p>
    <w:p w14:paraId="0000012D" w14:textId="77777777" w:rsidR="00007752" w:rsidRDefault="00000000">
      <w:pPr>
        <w:spacing w:before="60" w:after="60"/>
        <w:jc w:val="both"/>
      </w:pPr>
      <w:r>
        <w:t>9.1. Правообладатель вправе предоставлять Пользователям пробный период использования Сервиса на условиях, определяемых конкретной акцией.</w:t>
      </w:r>
    </w:p>
    <w:p w14:paraId="0000012E" w14:textId="77777777" w:rsidR="00007752" w:rsidRDefault="00000000">
      <w:pPr>
        <w:spacing w:before="60" w:after="60"/>
        <w:jc w:val="both"/>
      </w:pPr>
      <w:r>
        <w:t>9.2. Пробный период предоставляется исключительно для ознакомления с функционалом Сервиса и не может использоваться для систематического получения отчётности без оплаты.</w:t>
      </w:r>
    </w:p>
    <w:p w14:paraId="0000012F" w14:textId="77777777" w:rsidR="00007752" w:rsidRDefault="00000000">
      <w:pPr>
        <w:spacing w:before="60" w:after="60"/>
        <w:jc w:val="both"/>
      </w:pPr>
      <w:r>
        <w:t>9.3. При предоставлении пробного периода Пользователь обязан:</w:t>
      </w:r>
    </w:p>
    <w:p w14:paraId="00000130" w14:textId="77777777" w:rsidR="00007752" w:rsidRDefault="00000000">
      <w:pPr>
        <w:numPr>
          <w:ilvl w:val="0"/>
          <w:numId w:val="7"/>
        </w:numPr>
        <w:shd w:val="clear" w:color="auto" w:fill="FFFFFF"/>
        <w:spacing w:before="60" w:after="60"/>
      </w:pPr>
      <w:r>
        <w:t>предоставить достоверные данные при Регистрации;</w:t>
      </w:r>
    </w:p>
    <w:p w14:paraId="00000131" w14:textId="77777777" w:rsidR="00007752" w:rsidRDefault="00000000">
      <w:pPr>
        <w:numPr>
          <w:ilvl w:val="0"/>
          <w:numId w:val="7"/>
        </w:numPr>
        <w:shd w:val="clear" w:color="auto" w:fill="FFFFFF"/>
        <w:spacing w:before="60" w:after="60"/>
      </w:pPr>
      <w:r>
        <w:t>подключить минимум один кабинет маркетплейса для полноценного тестирования;</w:t>
      </w:r>
    </w:p>
    <w:p w14:paraId="00000132" w14:textId="77777777" w:rsidR="00007752" w:rsidRDefault="00000000">
      <w:pPr>
        <w:numPr>
          <w:ilvl w:val="0"/>
          <w:numId w:val="7"/>
        </w:numPr>
        <w:shd w:val="clear" w:color="auto" w:fill="FFFFFF"/>
        <w:spacing w:before="60" w:after="60"/>
      </w:pPr>
      <w:r>
        <w:t>не создавать множественные Учётные записи для повторного получения пробного периода.</w:t>
      </w:r>
    </w:p>
    <w:p w14:paraId="00000133" w14:textId="77777777" w:rsidR="00007752" w:rsidRDefault="00000000">
      <w:pPr>
        <w:spacing w:before="60" w:after="60"/>
        <w:jc w:val="both"/>
      </w:pPr>
      <w:r>
        <w:t xml:space="preserve">9.4. По окончании пробного периода доступ к Сервису автоматически приостанавливается до момента оплаты подписки. Данные, загруженные в период </w:t>
      </w:r>
      <w:proofErr w:type="spellStart"/>
      <w:r>
        <w:t>Trial</w:t>
      </w:r>
      <w:proofErr w:type="spellEnd"/>
      <w:r>
        <w:t>, сохраняются в течение 30 календарных дней с возможностью восстановления при оплате подписки.</w:t>
      </w:r>
    </w:p>
    <w:p w14:paraId="00000134" w14:textId="77777777" w:rsidR="00007752" w:rsidRDefault="00000000">
      <w:pPr>
        <w:spacing w:before="60" w:after="60"/>
        <w:jc w:val="both"/>
      </w:pPr>
      <w:r>
        <w:t>9.5. Правообладатель вправе досрочно прекратить пробный период при выявлении злоупотреблений или нарушений настоящего Договора.</w:t>
      </w:r>
    </w:p>
    <w:p w14:paraId="00000135" w14:textId="77777777" w:rsidR="00007752" w:rsidRDefault="00007752">
      <w:pPr>
        <w:spacing w:before="60" w:after="60"/>
        <w:jc w:val="both"/>
      </w:pPr>
    </w:p>
    <w:p w14:paraId="00000136" w14:textId="77777777" w:rsidR="00007752" w:rsidRDefault="00000000">
      <w:pPr>
        <w:pBdr>
          <w:top w:val="nil"/>
          <w:left w:val="nil"/>
          <w:bottom w:val="nil"/>
          <w:right w:val="nil"/>
          <w:between w:val="nil"/>
        </w:pBdr>
        <w:spacing w:before="60" w:after="60"/>
        <w:jc w:val="both"/>
        <w:rPr>
          <w:color w:val="000000"/>
        </w:rPr>
      </w:pPr>
      <w:r>
        <w:rPr>
          <w:color w:val="000000"/>
        </w:rPr>
        <w:t>10. ОСОБЕННОСТИ РАБОТЫ С API МАРКЕТПЛЕЙСОВ</w:t>
      </w:r>
    </w:p>
    <w:p w14:paraId="00000137" w14:textId="77777777" w:rsidR="00007752" w:rsidRDefault="00000000">
      <w:pPr>
        <w:pBdr>
          <w:top w:val="nil"/>
          <w:left w:val="nil"/>
          <w:bottom w:val="nil"/>
          <w:right w:val="nil"/>
          <w:between w:val="nil"/>
        </w:pBdr>
        <w:spacing w:before="60" w:after="60"/>
        <w:jc w:val="both"/>
      </w:pPr>
      <w:r>
        <w:t xml:space="preserve">10.1. Сервис </w:t>
      </w:r>
      <w:proofErr w:type="spellStart"/>
      <w:r>
        <w:t>RocketMetrix</w:t>
      </w:r>
      <w:proofErr w:type="spellEnd"/>
      <w:r>
        <w:t xml:space="preserve"> функционирует на основе официальных API маркетплейсов </w:t>
      </w:r>
      <w:proofErr w:type="spellStart"/>
      <w:r>
        <w:t>Ozon</w:t>
      </w:r>
      <w:proofErr w:type="spellEnd"/>
      <w:r>
        <w:t xml:space="preserve"> и </w:t>
      </w:r>
      <w:proofErr w:type="spellStart"/>
      <w:r>
        <w:t>Wildberries</w:t>
      </w:r>
      <w:proofErr w:type="spellEnd"/>
      <w:r>
        <w:t>. Пользователь подтверждает, что обладает законным правом доступа к подключаемым кабинетам и самостоятельно несёт ответственность за предоставление корректных API-ключей и авторизационных данных.</w:t>
      </w:r>
    </w:p>
    <w:p w14:paraId="00000138" w14:textId="77777777" w:rsidR="00007752" w:rsidRDefault="00000000">
      <w:pPr>
        <w:pBdr>
          <w:top w:val="nil"/>
          <w:left w:val="nil"/>
          <w:bottom w:val="nil"/>
          <w:right w:val="nil"/>
          <w:between w:val="nil"/>
        </w:pBdr>
        <w:spacing w:before="60" w:after="60"/>
        <w:jc w:val="both"/>
      </w:pPr>
      <w:r>
        <w:t>10.2. Правообладатель не гарантирует бесперебойность получения данных в случаях:</w:t>
      </w:r>
    </w:p>
    <w:p w14:paraId="00000139" w14:textId="77777777" w:rsidR="00007752" w:rsidRDefault="00000000">
      <w:pPr>
        <w:numPr>
          <w:ilvl w:val="0"/>
          <w:numId w:val="15"/>
        </w:numPr>
        <w:pBdr>
          <w:top w:val="nil"/>
          <w:left w:val="nil"/>
          <w:bottom w:val="nil"/>
          <w:right w:val="nil"/>
          <w:between w:val="nil"/>
        </w:pBdr>
        <w:spacing w:before="60" w:after="60"/>
        <w:jc w:val="both"/>
      </w:pPr>
      <w:r>
        <w:t>изменения условий доступа к API со стороны маркетплейсов;</w:t>
      </w:r>
    </w:p>
    <w:p w14:paraId="0000013A" w14:textId="77777777" w:rsidR="00007752" w:rsidRDefault="00000000">
      <w:pPr>
        <w:numPr>
          <w:ilvl w:val="0"/>
          <w:numId w:val="15"/>
        </w:numPr>
        <w:pBdr>
          <w:top w:val="nil"/>
          <w:left w:val="nil"/>
          <w:bottom w:val="nil"/>
          <w:right w:val="nil"/>
          <w:between w:val="nil"/>
        </w:pBdr>
        <w:spacing w:before="60" w:after="60"/>
        <w:jc w:val="both"/>
      </w:pPr>
      <w:r>
        <w:lastRenderedPageBreak/>
        <w:t>технических сбоев на стороне маркетплейсов;</w:t>
      </w:r>
    </w:p>
    <w:p w14:paraId="0000013B" w14:textId="77777777" w:rsidR="00007752" w:rsidRDefault="00000000">
      <w:pPr>
        <w:numPr>
          <w:ilvl w:val="0"/>
          <w:numId w:val="15"/>
        </w:numPr>
        <w:pBdr>
          <w:top w:val="nil"/>
          <w:left w:val="nil"/>
          <w:bottom w:val="nil"/>
          <w:right w:val="nil"/>
          <w:between w:val="nil"/>
        </w:pBdr>
        <w:spacing w:before="60" w:after="60"/>
        <w:jc w:val="both"/>
      </w:pPr>
      <w:r>
        <w:t>приостановки или блокировки кабинета Пользователя маркетплейсом;</w:t>
      </w:r>
    </w:p>
    <w:p w14:paraId="0000013C" w14:textId="77777777" w:rsidR="00007752" w:rsidRDefault="00000000">
      <w:pPr>
        <w:numPr>
          <w:ilvl w:val="0"/>
          <w:numId w:val="15"/>
        </w:numPr>
        <w:pBdr>
          <w:top w:val="nil"/>
          <w:left w:val="nil"/>
          <w:bottom w:val="nil"/>
          <w:right w:val="nil"/>
          <w:between w:val="nil"/>
        </w:pBdr>
        <w:spacing w:before="60" w:after="60"/>
        <w:jc w:val="both"/>
      </w:pPr>
      <w:r>
        <w:t>изменения тарифов или лимитов API со стороны маркетплейса.</w:t>
      </w:r>
    </w:p>
    <w:p w14:paraId="0000013D" w14:textId="77777777" w:rsidR="00007752" w:rsidRDefault="00000000">
      <w:pPr>
        <w:pBdr>
          <w:top w:val="nil"/>
          <w:left w:val="nil"/>
          <w:bottom w:val="nil"/>
          <w:right w:val="nil"/>
          <w:between w:val="nil"/>
        </w:pBdr>
        <w:spacing w:before="60" w:after="60"/>
        <w:jc w:val="both"/>
      </w:pPr>
      <w:r>
        <w:t>10.3. Пользователь осознаёт, что маркетплейсы могут вводить ограничения на частоту запросов к API, что может влиять на актуальность данных в Сервисе.</w:t>
      </w:r>
    </w:p>
    <w:p w14:paraId="0000013E" w14:textId="77777777" w:rsidR="00007752" w:rsidRDefault="00000000">
      <w:pPr>
        <w:pBdr>
          <w:top w:val="nil"/>
          <w:left w:val="nil"/>
          <w:bottom w:val="nil"/>
          <w:right w:val="nil"/>
          <w:between w:val="nil"/>
        </w:pBdr>
        <w:spacing w:before="60" w:after="60"/>
        <w:jc w:val="both"/>
      </w:pPr>
      <w:r>
        <w:t>10.4. Правообладатель вправе приостановить обновление данных по конкретному кабинету при получении от маркетплейса уведомления о нарушении условий использования API или подозрительной активности.</w:t>
      </w:r>
    </w:p>
    <w:p w14:paraId="0000013F" w14:textId="77777777" w:rsidR="00007752" w:rsidRDefault="00007752">
      <w:pPr>
        <w:pBdr>
          <w:top w:val="nil"/>
          <w:left w:val="nil"/>
          <w:bottom w:val="nil"/>
          <w:right w:val="nil"/>
          <w:between w:val="nil"/>
        </w:pBdr>
        <w:spacing w:before="60" w:after="60"/>
        <w:jc w:val="both"/>
      </w:pPr>
    </w:p>
    <w:p w14:paraId="00000140" w14:textId="77777777" w:rsidR="00007752" w:rsidRDefault="00000000">
      <w:pPr>
        <w:pBdr>
          <w:top w:val="nil"/>
          <w:left w:val="nil"/>
          <w:bottom w:val="nil"/>
          <w:right w:val="nil"/>
          <w:between w:val="nil"/>
        </w:pBdr>
        <w:spacing w:before="60" w:after="60"/>
        <w:jc w:val="both"/>
      </w:pPr>
      <w:r>
        <w:t>11. AI-АНАЛИТИКА И АВТОМАТИЗИРОВАННЫЕ РЕКОМЕНДАЦИИ</w:t>
      </w:r>
    </w:p>
    <w:p w14:paraId="00000141" w14:textId="77777777" w:rsidR="00007752" w:rsidRDefault="00000000">
      <w:pPr>
        <w:pBdr>
          <w:top w:val="nil"/>
          <w:left w:val="nil"/>
          <w:bottom w:val="nil"/>
          <w:right w:val="nil"/>
          <w:between w:val="nil"/>
        </w:pBdr>
        <w:spacing w:before="60" w:after="60"/>
        <w:jc w:val="both"/>
      </w:pPr>
      <w:r>
        <w:t>11.1. Функционал «AI-инсайтов» и аналитических рекомендаций предоставляется на основе алгоритмов машинного обучения и статистической обработки данных.</w:t>
      </w:r>
    </w:p>
    <w:p w14:paraId="00000142" w14:textId="77777777" w:rsidR="00007752" w:rsidRDefault="00000000">
      <w:pPr>
        <w:pBdr>
          <w:top w:val="nil"/>
          <w:left w:val="nil"/>
          <w:bottom w:val="nil"/>
          <w:right w:val="nil"/>
          <w:between w:val="nil"/>
        </w:pBdr>
        <w:spacing w:before="60" w:after="60"/>
        <w:jc w:val="both"/>
      </w:pPr>
      <w:r>
        <w:t>11.2. Пользователь подтверждает понимание того, что:</w:t>
      </w:r>
    </w:p>
    <w:p w14:paraId="00000143" w14:textId="77777777" w:rsidR="00007752" w:rsidRDefault="00000000">
      <w:pPr>
        <w:numPr>
          <w:ilvl w:val="0"/>
          <w:numId w:val="15"/>
        </w:numPr>
        <w:pBdr>
          <w:top w:val="nil"/>
          <w:left w:val="nil"/>
          <w:bottom w:val="nil"/>
          <w:right w:val="nil"/>
          <w:between w:val="nil"/>
        </w:pBdr>
        <w:spacing w:before="60" w:after="60"/>
        <w:jc w:val="both"/>
      </w:pPr>
      <w:r>
        <w:t>AI-рекомендации носят информационно-справочный характер;</w:t>
      </w:r>
    </w:p>
    <w:p w14:paraId="00000144" w14:textId="77777777" w:rsidR="00007752" w:rsidRDefault="00000000">
      <w:pPr>
        <w:numPr>
          <w:ilvl w:val="0"/>
          <w:numId w:val="15"/>
        </w:numPr>
        <w:pBdr>
          <w:top w:val="nil"/>
          <w:left w:val="nil"/>
          <w:bottom w:val="nil"/>
          <w:right w:val="nil"/>
          <w:between w:val="nil"/>
        </w:pBdr>
        <w:spacing w:before="60" w:after="60"/>
        <w:jc w:val="both"/>
      </w:pPr>
      <w:r>
        <w:t>решения о ценообразовании, закупках, рекламных кампаниях Пользователь принимает самостоятельно;</w:t>
      </w:r>
    </w:p>
    <w:p w14:paraId="00000145" w14:textId="77777777" w:rsidR="00007752" w:rsidRDefault="00000000">
      <w:pPr>
        <w:numPr>
          <w:ilvl w:val="0"/>
          <w:numId w:val="15"/>
        </w:numPr>
        <w:pBdr>
          <w:top w:val="nil"/>
          <w:left w:val="nil"/>
          <w:bottom w:val="nil"/>
          <w:right w:val="nil"/>
          <w:between w:val="nil"/>
        </w:pBdr>
        <w:spacing w:before="60" w:after="60"/>
        <w:jc w:val="both"/>
      </w:pPr>
      <w:r>
        <w:t>Правообладатель не несёт ответственности за последствия принятых на основе AI-аналитики решений, включая финансовые потери.</w:t>
      </w:r>
    </w:p>
    <w:p w14:paraId="00000146" w14:textId="77777777" w:rsidR="00007752" w:rsidRDefault="00000000">
      <w:pPr>
        <w:pBdr>
          <w:top w:val="nil"/>
          <w:left w:val="nil"/>
          <w:bottom w:val="nil"/>
          <w:right w:val="nil"/>
          <w:between w:val="nil"/>
        </w:pBdr>
        <w:spacing w:before="60" w:after="60"/>
        <w:jc w:val="both"/>
      </w:pPr>
      <w:r>
        <w:t>11.3. Правообладатель вправе использовать обезличенные данные Пользователя для обучения и улучшения алгоритмов AI-аналитики без дополнительного согласия.</w:t>
      </w:r>
    </w:p>
    <w:p w14:paraId="00000147" w14:textId="77777777" w:rsidR="00007752" w:rsidRDefault="00007752">
      <w:pPr>
        <w:pBdr>
          <w:top w:val="nil"/>
          <w:left w:val="nil"/>
          <w:bottom w:val="nil"/>
          <w:right w:val="nil"/>
          <w:between w:val="nil"/>
        </w:pBdr>
        <w:spacing w:before="60" w:after="60"/>
        <w:jc w:val="both"/>
      </w:pPr>
    </w:p>
    <w:p w14:paraId="00000148" w14:textId="77777777" w:rsidR="00007752" w:rsidRDefault="00000000">
      <w:pPr>
        <w:pBdr>
          <w:top w:val="nil"/>
          <w:left w:val="nil"/>
          <w:bottom w:val="nil"/>
          <w:right w:val="nil"/>
          <w:between w:val="nil"/>
        </w:pBdr>
        <w:spacing w:before="60" w:after="60"/>
        <w:jc w:val="both"/>
      </w:pPr>
      <w:r>
        <w:t>12. РНП</w:t>
      </w:r>
    </w:p>
    <w:p w14:paraId="00000149" w14:textId="77777777" w:rsidR="00007752" w:rsidRDefault="00000000">
      <w:pPr>
        <w:pBdr>
          <w:top w:val="nil"/>
          <w:left w:val="nil"/>
          <w:bottom w:val="nil"/>
          <w:right w:val="nil"/>
          <w:between w:val="nil"/>
        </w:pBdr>
        <w:spacing w:before="60" w:after="60"/>
        <w:jc w:val="both"/>
      </w:pPr>
      <w:r>
        <w:t>12.1. Модуль РНП формирует управленческую отчётность на основе данных, предоставленных Пользователем (себестоимость, налоговый режим, прочие параметры) и данных из API маркетплейсов.</w:t>
      </w:r>
    </w:p>
    <w:p w14:paraId="0000014A" w14:textId="77777777" w:rsidR="00007752" w:rsidRDefault="00000000">
      <w:pPr>
        <w:pBdr>
          <w:top w:val="nil"/>
          <w:left w:val="nil"/>
          <w:bottom w:val="nil"/>
          <w:right w:val="nil"/>
          <w:between w:val="nil"/>
        </w:pBdr>
        <w:spacing w:before="60" w:after="60"/>
        <w:jc w:val="both"/>
      </w:pPr>
      <w:r>
        <w:t>12.2. Пользователь несёт полную ответственность за:</w:t>
      </w:r>
    </w:p>
    <w:p w14:paraId="0000014B" w14:textId="77777777" w:rsidR="00007752" w:rsidRDefault="00000000">
      <w:pPr>
        <w:numPr>
          <w:ilvl w:val="0"/>
          <w:numId w:val="7"/>
        </w:numPr>
        <w:shd w:val="clear" w:color="auto" w:fill="FFFFFF"/>
        <w:spacing w:before="60" w:after="60"/>
      </w:pPr>
      <w:r>
        <w:t>корректность введённых данных о себестоимости товаров;</w:t>
      </w:r>
    </w:p>
    <w:p w14:paraId="0000014C" w14:textId="77777777" w:rsidR="00007752" w:rsidRDefault="00000000">
      <w:pPr>
        <w:numPr>
          <w:ilvl w:val="0"/>
          <w:numId w:val="7"/>
        </w:numPr>
        <w:shd w:val="clear" w:color="auto" w:fill="FFFFFF"/>
        <w:spacing w:before="60" w:after="60"/>
      </w:pPr>
      <w:r>
        <w:t>правильность выбора налогового режима и ставки;</w:t>
      </w:r>
    </w:p>
    <w:p w14:paraId="0000014D" w14:textId="77777777" w:rsidR="00007752" w:rsidRDefault="00000000">
      <w:pPr>
        <w:numPr>
          <w:ilvl w:val="0"/>
          <w:numId w:val="7"/>
        </w:numPr>
        <w:shd w:val="clear" w:color="auto" w:fill="FFFFFF"/>
        <w:spacing w:before="60" w:after="60"/>
      </w:pPr>
      <w:r>
        <w:t>актуальность настроек логистики (FBO/FBS);</w:t>
      </w:r>
    </w:p>
    <w:p w14:paraId="0000014E" w14:textId="77777777" w:rsidR="00007752" w:rsidRDefault="00000000">
      <w:pPr>
        <w:numPr>
          <w:ilvl w:val="0"/>
          <w:numId w:val="7"/>
        </w:numPr>
        <w:shd w:val="clear" w:color="auto" w:fill="FFFFFF"/>
        <w:spacing w:before="60" w:after="60"/>
      </w:pPr>
      <w:r>
        <w:t>достоверность прочих параметров, влияющих на расчёт.</w:t>
      </w:r>
    </w:p>
    <w:p w14:paraId="0000014F" w14:textId="77777777" w:rsidR="00007752" w:rsidRDefault="00000000">
      <w:pPr>
        <w:pBdr>
          <w:top w:val="nil"/>
          <w:left w:val="nil"/>
          <w:bottom w:val="nil"/>
          <w:right w:val="nil"/>
          <w:between w:val="nil"/>
        </w:pBdr>
        <w:spacing w:before="60" w:after="60"/>
        <w:jc w:val="both"/>
      </w:pPr>
      <w:r>
        <w:t>12.3. Расчёт РНП не является бухгалтерской или налоговой отчётностью и не может использоваться для подачи деклараций в налоговые органы без дополнительной верификации.</w:t>
      </w:r>
    </w:p>
    <w:p w14:paraId="00000150" w14:textId="77777777" w:rsidR="00007752" w:rsidRDefault="00000000">
      <w:pPr>
        <w:pBdr>
          <w:top w:val="nil"/>
          <w:left w:val="nil"/>
          <w:bottom w:val="nil"/>
          <w:right w:val="nil"/>
          <w:between w:val="nil"/>
        </w:pBdr>
        <w:spacing w:before="60" w:after="60"/>
        <w:jc w:val="both"/>
      </w:pPr>
      <w:r>
        <w:t>12.4. Правообладатель не гарантирует соответствие расчётов РНП требованиям конкретной учётной политики Пользователя или налогового законодательства в части конкретной ситуации.</w:t>
      </w:r>
    </w:p>
    <w:p w14:paraId="00000151" w14:textId="77777777" w:rsidR="00007752" w:rsidRDefault="00007752">
      <w:pPr>
        <w:pStyle w:val="3"/>
        <w:keepNext w:val="0"/>
        <w:keepLines w:val="0"/>
        <w:shd w:val="clear" w:color="auto" w:fill="FFFFFF"/>
        <w:spacing w:before="60" w:after="60"/>
        <w:jc w:val="both"/>
        <w:rPr>
          <w:color w:val="000000"/>
          <w:sz w:val="22"/>
          <w:szCs w:val="22"/>
        </w:rPr>
      </w:pPr>
      <w:bookmarkStart w:id="0" w:name="_28hk7rcuv5g1" w:colFirst="0" w:colLast="0"/>
      <w:bookmarkEnd w:id="0"/>
    </w:p>
    <w:p w14:paraId="00000152" w14:textId="77777777" w:rsidR="00007752" w:rsidRDefault="00000000">
      <w:pPr>
        <w:pBdr>
          <w:top w:val="nil"/>
          <w:left w:val="nil"/>
          <w:bottom w:val="nil"/>
          <w:right w:val="nil"/>
          <w:between w:val="nil"/>
        </w:pBdr>
        <w:spacing w:before="60" w:after="60"/>
        <w:jc w:val="both"/>
        <w:rPr>
          <w:color w:val="000000"/>
        </w:rPr>
      </w:pPr>
      <w:r>
        <w:rPr>
          <w:color w:val="000000"/>
        </w:rPr>
        <w:t>13. TELEGRAM-БОТ И УВЕДОМЛЕНИЯ</w:t>
      </w:r>
    </w:p>
    <w:p w14:paraId="00000153" w14:textId="77777777" w:rsidR="00007752" w:rsidRDefault="00000000">
      <w:pPr>
        <w:pBdr>
          <w:top w:val="nil"/>
          <w:left w:val="nil"/>
          <w:bottom w:val="nil"/>
          <w:right w:val="nil"/>
          <w:between w:val="nil"/>
        </w:pBdr>
        <w:spacing w:before="60" w:after="60"/>
        <w:jc w:val="both"/>
      </w:pPr>
      <w:r>
        <w:t xml:space="preserve">13.1. Функционал </w:t>
      </w:r>
      <w:proofErr w:type="spellStart"/>
      <w:r>
        <w:t>Telegram</w:t>
      </w:r>
      <w:proofErr w:type="spellEnd"/>
      <w:r>
        <w:t xml:space="preserve">-бота предоставляется при условии наличия у Пользователя аккаунта в мессенджере </w:t>
      </w:r>
      <w:proofErr w:type="spellStart"/>
      <w:r>
        <w:t>Telegram</w:t>
      </w:r>
      <w:proofErr w:type="spellEnd"/>
      <w:r>
        <w:t xml:space="preserve"> и предоставления корректного идентификатора (</w:t>
      </w:r>
      <w:proofErr w:type="spellStart"/>
      <w:r>
        <w:t>username</w:t>
      </w:r>
      <w:proofErr w:type="spellEnd"/>
      <w:r>
        <w:t xml:space="preserve"> или </w:t>
      </w:r>
      <w:proofErr w:type="spellStart"/>
      <w:r>
        <w:t>chat</w:t>
      </w:r>
      <w:proofErr w:type="spellEnd"/>
      <w:r>
        <w:t xml:space="preserve"> ID).</w:t>
      </w:r>
    </w:p>
    <w:p w14:paraId="00000154" w14:textId="77777777" w:rsidR="00007752" w:rsidRDefault="00000000">
      <w:pPr>
        <w:pBdr>
          <w:top w:val="nil"/>
          <w:left w:val="nil"/>
          <w:bottom w:val="nil"/>
          <w:right w:val="nil"/>
          <w:between w:val="nil"/>
        </w:pBdr>
        <w:spacing w:before="60" w:after="60"/>
        <w:jc w:val="both"/>
      </w:pPr>
      <w:r>
        <w:t xml:space="preserve">13.2. Пользователь осознаёт, что доставка уведомлений через </w:t>
      </w:r>
      <w:proofErr w:type="spellStart"/>
      <w:r>
        <w:t>Telegram</w:t>
      </w:r>
      <w:proofErr w:type="spellEnd"/>
      <w:r>
        <w:t xml:space="preserve"> зависит от работоспособности инфраструктуры </w:t>
      </w:r>
      <w:proofErr w:type="spellStart"/>
      <w:r>
        <w:t>Telegram</w:t>
      </w:r>
      <w:proofErr w:type="spellEnd"/>
      <w:r>
        <w:t xml:space="preserve"> и может быть задержана или невозможна по техническим причинам со стороны третьих лиц.</w:t>
      </w:r>
    </w:p>
    <w:p w14:paraId="00000155" w14:textId="77777777" w:rsidR="00007752" w:rsidRDefault="00000000">
      <w:pPr>
        <w:pBdr>
          <w:top w:val="nil"/>
          <w:left w:val="nil"/>
          <w:bottom w:val="nil"/>
          <w:right w:val="nil"/>
          <w:between w:val="nil"/>
        </w:pBdr>
        <w:spacing w:before="60" w:after="60"/>
        <w:jc w:val="both"/>
      </w:pPr>
      <w:r>
        <w:t xml:space="preserve">13.3. Правообладатель не несёт ответственности за убытки, возникшие вследствие несвоевременного получения или неполучения уведомлений через </w:t>
      </w:r>
      <w:proofErr w:type="spellStart"/>
      <w:r>
        <w:t>Telegram</w:t>
      </w:r>
      <w:proofErr w:type="spellEnd"/>
      <w:r>
        <w:t>-бота, включая упущенную выгоду от несвоевременного реагирования на аномалии в продажах.</w:t>
      </w:r>
    </w:p>
    <w:p w14:paraId="00000156" w14:textId="77777777" w:rsidR="00007752" w:rsidRDefault="00000000">
      <w:pPr>
        <w:pBdr>
          <w:top w:val="nil"/>
          <w:left w:val="nil"/>
          <w:bottom w:val="nil"/>
          <w:right w:val="nil"/>
          <w:between w:val="nil"/>
        </w:pBdr>
        <w:spacing w:before="60" w:after="60"/>
        <w:jc w:val="both"/>
      </w:pPr>
      <w:r>
        <w:lastRenderedPageBreak/>
        <w:t xml:space="preserve">13.4. Пользователь вправе отключить уведомления через </w:t>
      </w:r>
      <w:proofErr w:type="spellStart"/>
      <w:r>
        <w:t>Telegram</w:t>
      </w:r>
      <w:proofErr w:type="spellEnd"/>
      <w:r>
        <w:t>-бота в настройках Личного кабинета.</w:t>
      </w:r>
    </w:p>
    <w:p w14:paraId="00000157" w14:textId="77777777" w:rsidR="00007752" w:rsidRDefault="00007752">
      <w:pPr>
        <w:spacing w:before="60" w:after="60"/>
        <w:jc w:val="both"/>
      </w:pPr>
    </w:p>
    <w:p w14:paraId="00000158" w14:textId="77777777" w:rsidR="00007752" w:rsidRDefault="00000000">
      <w:pPr>
        <w:pStyle w:val="3"/>
        <w:keepNext w:val="0"/>
        <w:keepLines w:val="0"/>
        <w:shd w:val="clear" w:color="auto" w:fill="FFFFFF"/>
        <w:spacing w:before="60" w:after="60"/>
        <w:jc w:val="both"/>
        <w:rPr>
          <w:color w:val="000000"/>
          <w:sz w:val="22"/>
          <w:szCs w:val="22"/>
        </w:rPr>
      </w:pPr>
      <w:bookmarkStart w:id="1" w:name="_odwfn4pt41ed" w:colFirst="0" w:colLast="0"/>
      <w:bookmarkEnd w:id="1"/>
      <w:r>
        <w:rPr>
          <w:color w:val="000000"/>
          <w:sz w:val="22"/>
          <w:szCs w:val="22"/>
        </w:rPr>
        <w:t>14. КОМАНДНЫЙ ДОСТУП И RBAC</w:t>
      </w:r>
    </w:p>
    <w:p w14:paraId="00000159" w14:textId="77777777" w:rsidR="00007752" w:rsidRDefault="00000000">
      <w:pPr>
        <w:pBdr>
          <w:top w:val="nil"/>
          <w:left w:val="nil"/>
          <w:bottom w:val="nil"/>
          <w:right w:val="nil"/>
          <w:between w:val="nil"/>
        </w:pBdr>
        <w:spacing w:before="60" w:after="60"/>
        <w:jc w:val="both"/>
      </w:pPr>
      <w:r>
        <w:t>14.1. «RBAC» (</w:t>
      </w:r>
      <w:proofErr w:type="spellStart"/>
      <w:r>
        <w:t>Role</w:t>
      </w:r>
      <w:proofErr w:type="spellEnd"/>
      <w:r>
        <w:t>-Based Access Control) – функционал разграничения прав доступа сотрудников к данным и брендам в рамках Сервиса.</w:t>
      </w:r>
    </w:p>
    <w:p w14:paraId="0000015A" w14:textId="77777777" w:rsidR="00007752" w:rsidRDefault="00000000">
      <w:pPr>
        <w:pBdr>
          <w:top w:val="nil"/>
          <w:left w:val="nil"/>
          <w:bottom w:val="nil"/>
          <w:right w:val="nil"/>
          <w:between w:val="nil"/>
        </w:pBdr>
        <w:spacing w:before="60" w:after="60"/>
        <w:jc w:val="both"/>
      </w:pPr>
      <w:r>
        <w:t>Функционал командного доступа позволяет Пользователю предоставлять доступ к данным Сервиса сотрудникам или партнёрам в рамках ограничений, установленных тарифом.</w:t>
      </w:r>
    </w:p>
    <w:p w14:paraId="0000015B" w14:textId="77777777" w:rsidR="00007752" w:rsidRDefault="00000000">
      <w:pPr>
        <w:pBdr>
          <w:top w:val="nil"/>
          <w:left w:val="nil"/>
          <w:bottom w:val="nil"/>
          <w:right w:val="nil"/>
          <w:between w:val="nil"/>
        </w:pBdr>
        <w:spacing w:before="60" w:after="60"/>
        <w:jc w:val="both"/>
      </w:pPr>
      <w:r>
        <w:t>14.2. Пользователь несёт полную ответственность за:</w:t>
      </w:r>
    </w:p>
    <w:p w14:paraId="0000015C" w14:textId="77777777" w:rsidR="00007752" w:rsidRDefault="00000000">
      <w:pPr>
        <w:numPr>
          <w:ilvl w:val="0"/>
          <w:numId w:val="7"/>
        </w:numPr>
        <w:pBdr>
          <w:left w:val="nil"/>
        </w:pBdr>
        <w:shd w:val="clear" w:color="auto" w:fill="FFFFFF"/>
        <w:spacing w:before="60" w:after="60"/>
      </w:pPr>
      <w:r>
        <w:t>выбор объёма доступа, предоставляемого таким лицам;</w:t>
      </w:r>
    </w:p>
    <w:p w14:paraId="0000015D" w14:textId="77777777" w:rsidR="00007752" w:rsidRDefault="00000000">
      <w:pPr>
        <w:numPr>
          <w:ilvl w:val="0"/>
          <w:numId w:val="7"/>
        </w:numPr>
        <w:pBdr>
          <w:left w:val="nil"/>
        </w:pBdr>
        <w:shd w:val="clear" w:color="auto" w:fill="FFFFFF"/>
        <w:spacing w:before="60" w:after="60"/>
      </w:pPr>
      <w:r>
        <w:t>действия таких лиц в рамках предоставленных прав;</w:t>
      </w:r>
    </w:p>
    <w:p w14:paraId="0000015E" w14:textId="77777777" w:rsidR="00007752" w:rsidRDefault="00000000">
      <w:pPr>
        <w:numPr>
          <w:ilvl w:val="0"/>
          <w:numId w:val="7"/>
        </w:numPr>
        <w:pBdr>
          <w:left w:val="nil"/>
        </w:pBdr>
        <w:shd w:val="clear" w:color="auto" w:fill="FFFFFF"/>
        <w:spacing w:before="60" w:after="60"/>
      </w:pPr>
      <w:r>
        <w:t>конфиденциальность данных, доступных таким лицам.</w:t>
      </w:r>
    </w:p>
    <w:p w14:paraId="0000015F" w14:textId="77777777" w:rsidR="00007752" w:rsidRDefault="00000000">
      <w:pPr>
        <w:pBdr>
          <w:top w:val="nil"/>
          <w:left w:val="nil"/>
          <w:bottom w:val="nil"/>
          <w:right w:val="nil"/>
          <w:between w:val="nil"/>
        </w:pBdr>
        <w:spacing w:before="60" w:after="60"/>
        <w:jc w:val="both"/>
      </w:pPr>
      <w:r>
        <w:t>14.3. Правообладатель не несёт ответственности за разглашение конфиденциальной информации указанным лицам, если такое разглашение произошло не по вине Правообладателя.</w:t>
      </w:r>
    </w:p>
    <w:p w14:paraId="00000160" w14:textId="77777777" w:rsidR="00007752" w:rsidRDefault="00000000">
      <w:pPr>
        <w:pBdr>
          <w:top w:val="nil"/>
          <w:left w:val="nil"/>
          <w:bottom w:val="nil"/>
          <w:right w:val="nil"/>
          <w:between w:val="nil"/>
        </w:pBdr>
        <w:spacing w:before="60" w:after="60"/>
        <w:jc w:val="both"/>
      </w:pPr>
      <w:r>
        <w:t>14.4. При превышении лимита лиц, установленного тарифом, дополнительные учётные записи не создаются до перехода на тариф с расширенными возможностями.</w:t>
      </w:r>
    </w:p>
    <w:p w14:paraId="00000161" w14:textId="77777777" w:rsidR="00007752" w:rsidRDefault="00007752">
      <w:pPr>
        <w:pBdr>
          <w:top w:val="nil"/>
          <w:left w:val="nil"/>
          <w:bottom w:val="nil"/>
          <w:right w:val="nil"/>
          <w:between w:val="nil"/>
        </w:pBdr>
        <w:spacing w:before="60" w:after="60"/>
        <w:jc w:val="both"/>
      </w:pPr>
    </w:p>
    <w:p w14:paraId="00000162" w14:textId="77777777" w:rsidR="00007752" w:rsidRDefault="00000000">
      <w:pPr>
        <w:pBdr>
          <w:top w:val="nil"/>
          <w:left w:val="nil"/>
          <w:bottom w:val="nil"/>
          <w:right w:val="nil"/>
          <w:between w:val="nil"/>
        </w:pBdr>
        <w:spacing w:before="60" w:after="60"/>
        <w:jc w:val="both"/>
        <w:rPr>
          <w:color w:val="000000"/>
        </w:rPr>
      </w:pPr>
      <w:r>
        <w:rPr>
          <w:color w:val="000000"/>
        </w:rPr>
        <w:t>15. ДАННЫЕ КОНКУРЕНТОВ И РЫНОЧНАЯ АНАЛИТИКА</w:t>
      </w:r>
    </w:p>
    <w:p w14:paraId="00000163" w14:textId="77777777" w:rsidR="00007752" w:rsidRDefault="00000000">
      <w:pPr>
        <w:pBdr>
          <w:top w:val="nil"/>
          <w:left w:val="nil"/>
          <w:bottom w:val="nil"/>
          <w:right w:val="nil"/>
          <w:between w:val="nil"/>
        </w:pBdr>
        <w:spacing w:before="60" w:after="60"/>
        <w:jc w:val="both"/>
      </w:pPr>
      <w:r>
        <w:t>15.1. Сервис может предоставлять данные о рыночной ситуации, включая обезличенную информацию о ценах, объёмах продаж и трендах по категориям товаров.</w:t>
      </w:r>
    </w:p>
    <w:p w14:paraId="00000164" w14:textId="77777777" w:rsidR="00007752" w:rsidRDefault="00000000">
      <w:pPr>
        <w:pBdr>
          <w:top w:val="nil"/>
          <w:left w:val="nil"/>
          <w:bottom w:val="nil"/>
          <w:right w:val="nil"/>
          <w:between w:val="nil"/>
        </w:pBdr>
        <w:spacing w:before="60" w:after="60"/>
        <w:jc w:val="both"/>
      </w:pPr>
      <w:r>
        <w:t>15.2. Пользователь подтверждает, что использует такие данные исключительно для внутреннего анализа и не будет использовать их для действий, нарушающих законодательство о конкуренции или добросовестную практику ведения бизнеса.</w:t>
      </w:r>
    </w:p>
    <w:p w14:paraId="00000165" w14:textId="77777777" w:rsidR="00007752" w:rsidRDefault="00000000">
      <w:pPr>
        <w:pBdr>
          <w:top w:val="nil"/>
          <w:left w:val="nil"/>
          <w:bottom w:val="nil"/>
          <w:right w:val="nil"/>
          <w:between w:val="nil"/>
        </w:pBdr>
        <w:spacing w:before="60" w:after="60"/>
        <w:jc w:val="both"/>
      </w:pPr>
      <w:r>
        <w:t>15.3. Правообладатель не гарантирует полноту или абсолютную точность рыночных данных, полученных из открытых источников или агрегированных данных.</w:t>
      </w:r>
    </w:p>
    <w:p w14:paraId="00000166" w14:textId="77777777" w:rsidR="00007752" w:rsidRDefault="00007752">
      <w:pPr>
        <w:spacing w:before="60" w:after="60"/>
        <w:jc w:val="both"/>
      </w:pPr>
    </w:p>
    <w:p w14:paraId="00000167" w14:textId="77777777" w:rsidR="00007752" w:rsidRDefault="00000000">
      <w:pPr>
        <w:pBdr>
          <w:top w:val="nil"/>
          <w:left w:val="nil"/>
          <w:bottom w:val="nil"/>
          <w:right w:val="nil"/>
          <w:between w:val="nil"/>
        </w:pBdr>
        <w:spacing w:before="60" w:after="60"/>
        <w:jc w:val="both"/>
        <w:rPr>
          <w:color w:val="000000"/>
        </w:rPr>
      </w:pPr>
      <w:r>
        <w:rPr>
          <w:color w:val="000000"/>
        </w:rPr>
        <w:t>16. РЕЖИМ РАБОТЫ И ДОСТУПНОСТЬ</w:t>
      </w:r>
    </w:p>
    <w:p w14:paraId="00000168" w14:textId="77777777" w:rsidR="00007752" w:rsidRDefault="00000000">
      <w:pPr>
        <w:pBdr>
          <w:top w:val="nil"/>
          <w:left w:val="nil"/>
          <w:bottom w:val="nil"/>
          <w:right w:val="nil"/>
          <w:between w:val="nil"/>
        </w:pBdr>
        <w:spacing w:before="60" w:after="60"/>
        <w:jc w:val="both"/>
      </w:pPr>
      <w:r>
        <w:t>16.1. Правообладатель стремится обеспечить доступность Сервиса на уровне 99% времени в течение календарного месяца, за исключением времени на плановые технические работы.</w:t>
      </w:r>
    </w:p>
    <w:p w14:paraId="00000169" w14:textId="77777777" w:rsidR="00007752" w:rsidRDefault="00000000">
      <w:pPr>
        <w:pBdr>
          <w:top w:val="nil"/>
          <w:left w:val="nil"/>
          <w:bottom w:val="nil"/>
          <w:right w:val="nil"/>
          <w:between w:val="nil"/>
        </w:pBdr>
        <w:spacing w:before="60" w:after="60"/>
        <w:jc w:val="both"/>
      </w:pPr>
      <w:r>
        <w:t>16.2. Плановые технические работы проводятся в ночное время (с 00:00 до 08:00 по московскому времени) с предварительным уведомлением Пользователя не менее чем за 24 часа в личном кабинете.</w:t>
      </w:r>
    </w:p>
    <w:p w14:paraId="0000016A" w14:textId="77777777" w:rsidR="00007752" w:rsidRDefault="00000000">
      <w:pPr>
        <w:pBdr>
          <w:top w:val="nil"/>
          <w:left w:val="nil"/>
          <w:bottom w:val="nil"/>
          <w:right w:val="nil"/>
          <w:between w:val="nil"/>
        </w:pBdr>
        <w:spacing w:before="60" w:after="60"/>
        <w:jc w:val="both"/>
      </w:pPr>
      <w:r>
        <w:t>16.3. Правообладатель вправе проводить внеплановые работы в случае критических сбоев без предварительного уведомления, но с последующим информированием Пользователей.</w:t>
      </w:r>
    </w:p>
    <w:p w14:paraId="0000016B" w14:textId="77777777" w:rsidR="00007752" w:rsidRDefault="00007752">
      <w:pPr>
        <w:spacing w:before="60" w:after="60"/>
        <w:jc w:val="both"/>
      </w:pPr>
    </w:p>
    <w:p w14:paraId="0000016C" w14:textId="77777777" w:rsidR="00007752" w:rsidRDefault="00000000">
      <w:pPr>
        <w:pBdr>
          <w:top w:val="nil"/>
          <w:left w:val="nil"/>
          <w:bottom w:val="nil"/>
          <w:right w:val="nil"/>
          <w:between w:val="nil"/>
        </w:pBdr>
        <w:spacing w:before="60" w:after="60"/>
        <w:jc w:val="both"/>
        <w:rPr>
          <w:color w:val="000000"/>
        </w:rPr>
      </w:pPr>
      <w:r>
        <w:rPr>
          <w:color w:val="000000"/>
        </w:rPr>
        <w:t>17. ОБРАБОТКА ПЕРСОНАЛЬНЫХ ДАННЫХ И КОНФИДЕНЦИАЛЬНОСТЬ</w:t>
      </w:r>
    </w:p>
    <w:p w14:paraId="0000016D" w14:textId="77777777" w:rsidR="00007752" w:rsidRDefault="00000000">
      <w:pPr>
        <w:pBdr>
          <w:top w:val="nil"/>
          <w:left w:val="nil"/>
          <w:bottom w:val="nil"/>
          <w:right w:val="nil"/>
          <w:between w:val="nil"/>
        </w:pBdr>
        <w:spacing w:before="60" w:after="60"/>
        <w:jc w:val="both"/>
      </w:pPr>
      <w:r>
        <w:t>17.1. Правообладатель обрабатывает персональные данные Пользователя в соответствии с Политикой конфиденциальности, размещённой на Сайте.</w:t>
      </w:r>
    </w:p>
    <w:p w14:paraId="0000016E" w14:textId="77777777" w:rsidR="00007752" w:rsidRDefault="00000000">
      <w:pPr>
        <w:pBdr>
          <w:top w:val="nil"/>
          <w:left w:val="nil"/>
          <w:bottom w:val="nil"/>
          <w:right w:val="nil"/>
          <w:between w:val="nil"/>
        </w:pBdr>
        <w:spacing w:before="60" w:after="60"/>
        <w:jc w:val="both"/>
      </w:pPr>
      <w:r>
        <w:t>17.2. Пользователь соглашается с тем, что для функционирования Сервиса Правообладатель получает и обрабатывает:</w:t>
      </w:r>
    </w:p>
    <w:p w14:paraId="0000016F" w14:textId="77777777" w:rsidR="00007752" w:rsidRDefault="00000000">
      <w:pPr>
        <w:numPr>
          <w:ilvl w:val="0"/>
          <w:numId w:val="7"/>
        </w:numPr>
        <w:pBdr>
          <w:left w:val="nil"/>
        </w:pBdr>
        <w:shd w:val="clear" w:color="auto" w:fill="FFFFFF"/>
        <w:spacing w:before="60" w:after="60"/>
      </w:pPr>
      <w:r>
        <w:t>данные из кабинетов маркетплейсов (обороты, заказы, остатки, финансовые транзакции);</w:t>
      </w:r>
    </w:p>
    <w:p w14:paraId="00000170" w14:textId="77777777" w:rsidR="00007752" w:rsidRDefault="00000000">
      <w:pPr>
        <w:numPr>
          <w:ilvl w:val="0"/>
          <w:numId w:val="7"/>
        </w:numPr>
        <w:pBdr>
          <w:left w:val="nil"/>
        </w:pBdr>
        <w:shd w:val="clear" w:color="auto" w:fill="FFFFFF"/>
        <w:spacing w:before="60" w:after="60"/>
      </w:pPr>
      <w:r>
        <w:t>настройки и предпочтения Пользователя в Сервисе;</w:t>
      </w:r>
    </w:p>
    <w:p w14:paraId="00000171" w14:textId="77777777" w:rsidR="00007752" w:rsidRDefault="00000000">
      <w:pPr>
        <w:numPr>
          <w:ilvl w:val="0"/>
          <w:numId w:val="7"/>
        </w:numPr>
        <w:pBdr>
          <w:left w:val="nil"/>
        </w:pBdr>
        <w:shd w:val="clear" w:color="auto" w:fill="FFFFFF"/>
        <w:spacing w:before="60" w:after="60"/>
      </w:pPr>
      <w:r>
        <w:t xml:space="preserve">технические данные (IP-адрес, </w:t>
      </w:r>
      <w:proofErr w:type="spellStart"/>
      <w:r>
        <w:t>cookies</w:t>
      </w:r>
      <w:proofErr w:type="spellEnd"/>
      <w:r>
        <w:t>, данные об устройстве).</w:t>
      </w:r>
    </w:p>
    <w:p w14:paraId="00000172" w14:textId="77777777" w:rsidR="00007752" w:rsidRDefault="00000000">
      <w:pPr>
        <w:pBdr>
          <w:top w:val="nil"/>
          <w:left w:val="nil"/>
          <w:bottom w:val="nil"/>
          <w:right w:val="nil"/>
          <w:between w:val="nil"/>
        </w:pBdr>
        <w:spacing w:before="60" w:after="60"/>
        <w:jc w:val="both"/>
        <w:rPr>
          <w:rFonts w:ascii="Roboto" w:eastAsia="Roboto" w:hAnsi="Roboto" w:cs="Roboto"/>
          <w:sz w:val="24"/>
          <w:szCs w:val="24"/>
        </w:rPr>
      </w:pPr>
      <w:r>
        <w:t>Цели</w:t>
      </w:r>
      <w:r>
        <w:rPr>
          <w:rFonts w:ascii="Roboto" w:eastAsia="Roboto" w:hAnsi="Roboto" w:cs="Roboto"/>
          <w:sz w:val="24"/>
          <w:szCs w:val="24"/>
        </w:rPr>
        <w:t>:</w:t>
      </w:r>
    </w:p>
    <w:p w14:paraId="00000173" w14:textId="77777777" w:rsidR="00007752" w:rsidRDefault="00000000">
      <w:pPr>
        <w:numPr>
          <w:ilvl w:val="0"/>
          <w:numId w:val="7"/>
        </w:numPr>
        <w:pBdr>
          <w:left w:val="nil"/>
        </w:pBdr>
        <w:shd w:val="clear" w:color="auto" w:fill="FFFFFF"/>
        <w:spacing w:before="60" w:after="60"/>
      </w:pPr>
      <w:r>
        <w:lastRenderedPageBreak/>
        <w:t>исполнение настоящего Договора (идентификация, аутентификация, предоставление доступа);</w:t>
      </w:r>
    </w:p>
    <w:p w14:paraId="00000174" w14:textId="77777777" w:rsidR="00007752" w:rsidRDefault="00000000">
      <w:pPr>
        <w:numPr>
          <w:ilvl w:val="0"/>
          <w:numId w:val="7"/>
        </w:numPr>
        <w:pBdr>
          <w:left w:val="nil"/>
        </w:pBdr>
        <w:shd w:val="clear" w:color="auto" w:fill="FFFFFF"/>
        <w:spacing w:before="60" w:after="60"/>
      </w:pPr>
      <w:r>
        <w:t>формирование аналитических отчётов на основе данных маркетплейсов;</w:t>
      </w:r>
    </w:p>
    <w:p w14:paraId="00000175" w14:textId="77777777" w:rsidR="00007752" w:rsidRDefault="00000000">
      <w:pPr>
        <w:numPr>
          <w:ilvl w:val="0"/>
          <w:numId w:val="7"/>
        </w:numPr>
        <w:pBdr>
          <w:left w:val="nil"/>
        </w:pBdr>
        <w:shd w:val="clear" w:color="auto" w:fill="FFFFFF"/>
        <w:spacing w:before="60" w:after="60"/>
      </w:pPr>
      <w:r>
        <w:t>техническая поддержка и уведомления;</w:t>
      </w:r>
    </w:p>
    <w:p w14:paraId="00000176" w14:textId="77777777" w:rsidR="00007752" w:rsidRDefault="00000000">
      <w:pPr>
        <w:numPr>
          <w:ilvl w:val="0"/>
          <w:numId w:val="7"/>
        </w:numPr>
        <w:pBdr>
          <w:left w:val="nil"/>
        </w:pBdr>
        <w:shd w:val="clear" w:color="auto" w:fill="FFFFFF"/>
        <w:spacing w:before="60" w:after="60"/>
      </w:pPr>
      <w:r>
        <w:t>обезличивание и использование для улучшения алгоритмов</w:t>
      </w:r>
      <w:r>
        <w:rPr>
          <w:rFonts w:ascii="Roboto" w:eastAsia="Roboto" w:hAnsi="Roboto" w:cs="Roboto"/>
          <w:sz w:val="24"/>
          <w:szCs w:val="24"/>
        </w:rPr>
        <w:t>.</w:t>
      </w:r>
    </w:p>
    <w:p w14:paraId="00000177" w14:textId="77777777" w:rsidR="00007752" w:rsidRDefault="00000000">
      <w:pPr>
        <w:pBdr>
          <w:top w:val="nil"/>
          <w:left w:val="nil"/>
          <w:bottom w:val="nil"/>
          <w:right w:val="nil"/>
          <w:between w:val="nil"/>
        </w:pBdr>
        <w:spacing w:before="60" w:after="60"/>
        <w:jc w:val="both"/>
      </w:pPr>
      <w:r>
        <w:t>17.3. Правообладатель обязуется не передавать данные Пользователя третьим лицам, за исключением:</w:t>
      </w:r>
    </w:p>
    <w:p w14:paraId="00000178" w14:textId="77777777" w:rsidR="00007752" w:rsidRDefault="00000000">
      <w:pPr>
        <w:numPr>
          <w:ilvl w:val="0"/>
          <w:numId w:val="7"/>
        </w:numPr>
        <w:pBdr>
          <w:left w:val="nil"/>
        </w:pBdr>
        <w:shd w:val="clear" w:color="auto" w:fill="FFFFFF"/>
        <w:spacing w:before="60" w:after="60"/>
      </w:pPr>
      <w:r>
        <w:t>случаев, предусмотренных законодательством РФ;</w:t>
      </w:r>
    </w:p>
    <w:p w14:paraId="00000179" w14:textId="77777777" w:rsidR="00007752" w:rsidRDefault="00000000">
      <w:pPr>
        <w:numPr>
          <w:ilvl w:val="0"/>
          <w:numId w:val="7"/>
        </w:numPr>
        <w:pBdr>
          <w:left w:val="nil"/>
        </w:pBdr>
        <w:shd w:val="clear" w:color="auto" w:fill="FFFFFF"/>
        <w:spacing w:before="60" w:after="60"/>
      </w:pPr>
      <w:r>
        <w:t>передачи обезличенных статистических данных;</w:t>
      </w:r>
    </w:p>
    <w:p w14:paraId="0000017A" w14:textId="77777777" w:rsidR="00007752" w:rsidRDefault="00000000">
      <w:pPr>
        <w:numPr>
          <w:ilvl w:val="0"/>
          <w:numId w:val="7"/>
        </w:numPr>
        <w:pBdr>
          <w:left w:val="nil"/>
        </w:pBdr>
        <w:shd w:val="clear" w:color="auto" w:fill="FFFFFF"/>
        <w:spacing w:before="60" w:after="60"/>
      </w:pPr>
      <w:r>
        <w:t>работы с подрядчиками, обеспечивающими функционирование Сервиса (хостинг, платёжные системы).</w:t>
      </w:r>
    </w:p>
    <w:p w14:paraId="0000017B" w14:textId="77777777" w:rsidR="00007752" w:rsidRDefault="00000000">
      <w:pPr>
        <w:pBdr>
          <w:left w:val="nil"/>
        </w:pBdr>
        <w:shd w:val="clear" w:color="auto" w:fill="FFFFFF"/>
        <w:spacing w:before="60" w:after="60"/>
        <w:jc w:val="both"/>
      </w:pPr>
      <w:r>
        <w:t>17.4. При расторжении Договора Правообладатель вправе хранить обезличенные статистические данные и данные, подлежащие обязательному хранению по закону (бухгалтерские документы), в течение сроков, установленных законодательством. Персональные данные уничтожаются или обезличиваются в срок, не превышающий 30 дней с момента расторжения, если иное не требуется законом.</w:t>
      </w:r>
    </w:p>
    <w:p w14:paraId="0000017C" w14:textId="77777777" w:rsidR="00007752" w:rsidRDefault="00007752">
      <w:pPr>
        <w:pBdr>
          <w:top w:val="nil"/>
          <w:left w:val="nil"/>
          <w:bottom w:val="nil"/>
          <w:right w:val="nil"/>
          <w:between w:val="nil"/>
        </w:pBdr>
        <w:spacing w:before="60" w:after="60"/>
        <w:jc w:val="both"/>
      </w:pPr>
    </w:p>
    <w:p w14:paraId="0000017D" w14:textId="77777777" w:rsidR="00007752" w:rsidRDefault="00000000">
      <w:pPr>
        <w:pBdr>
          <w:top w:val="nil"/>
          <w:left w:val="nil"/>
          <w:bottom w:val="nil"/>
          <w:right w:val="nil"/>
          <w:between w:val="nil"/>
        </w:pBdr>
        <w:spacing w:before="60" w:after="60"/>
        <w:jc w:val="both"/>
        <w:rPr>
          <w:color w:val="000000"/>
        </w:rPr>
      </w:pPr>
      <w:r>
        <w:rPr>
          <w:color w:val="000000"/>
        </w:rPr>
        <w:t>18. ИНТЕГРАЦИИ И СТОРОННИЕ СЕРВИСЫ</w:t>
      </w:r>
    </w:p>
    <w:p w14:paraId="0000017E" w14:textId="77777777" w:rsidR="00007752" w:rsidRDefault="00000000">
      <w:pPr>
        <w:pBdr>
          <w:top w:val="nil"/>
          <w:left w:val="nil"/>
          <w:bottom w:val="nil"/>
          <w:right w:val="nil"/>
          <w:between w:val="nil"/>
        </w:pBdr>
        <w:spacing w:before="60" w:after="60"/>
        <w:jc w:val="both"/>
      </w:pPr>
      <w:r>
        <w:t>18.1. Сервис может содержать интеграции со сторонними сервисами (мессенджеры, платёжные системы, системы учёта). Использование таких интеграций регулируется условиями соответствующих сервисов.</w:t>
      </w:r>
    </w:p>
    <w:p w14:paraId="0000017F" w14:textId="77777777" w:rsidR="00007752" w:rsidRDefault="00000000">
      <w:pPr>
        <w:pBdr>
          <w:top w:val="nil"/>
          <w:left w:val="nil"/>
          <w:bottom w:val="nil"/>
          <w:right w:val="nil"/>
          <w:between w:val="nil"/>
        </w:pBdr>
        <w:spacing w:before="60" w:after="60"/>
        <w:jc w:val="both"/>
      </w:pPr>
      <w:r>
        <w:t>18.2. Правообладатель не несёт ответственности за работоспособность, безопасность или изменение условий использования сторонних сервисов.</w:t>
      </w:r>
    </w:p>
    <w:p w14:paraId="00000180" w14:textId="77777777" w:rsidR="00007752" w:rsidRDefault="00000000">
      <w:pPr>
        <w:pBdr>
          <w:top w:val="nil"/>
          <w:left w:val="nil"/>
          <w:bottom w:val="nil"/>
          <w:right w:val="nil"/>
          <w:between w:val="nil"/>
        </w:pBdr>
        <w:spacing w:before="60" w:after="60"/>
        <w:jc w:val="both"/>
      </w:pPr>
      <w:r>
        <w:t xml:space="preserve">18.3. Пользователь самостоятельно несёт ответственность за соблюдение условий использования сторонних сервисов при интеграции с </w:t>
      </w:r>
      <w:proofErr w:type="spellStart"/>
      <w:r>
        <w:t>RocketMetrix</w:t>
      </w:r>
      <w:proofErr w:type="spellEnd"/>
      <w:r>
        <w:t>.</w:t>
      </w:r>
    </w:p>
    <w:p w14:paraId="00000181" w14:textId="77777777" w:rsidR="00007752" w:rsidRDefault="00007752">
      <w:pPr>
        <w:spacing w:before="60" w:after="60"/>
        <w:jc w:val="both"/>
      </w:pPr>
    </w:p>
    <w:p w14:paraId="00000182" w14:textId="77777777" w:rsidR="00007752" w:rsidRDefault="00000000">
      <w:pPr>
        <w:pBdr>
          <w:top w:val="nil"/>
          <w:left w:val="nil"/>
          <w:bottom w:val="nil"/>
          <w:right w:val="nil"/>
          <w:between w:val="nil"/>
        </w:pBdr>
        <w:spacing w:before="60" w:after="60"/>
        <w:jc w:val="both"/>
        <w:rPr>
          <w:color w:val="000000"/>
        </w:rPr>
      </w:pPr>
      <w:r>
        <w:t>19</w:t>
      </w:r>
      <w:r>
        <w:rPr>
          <w:color w:val="000000"/>
        </w:rPr>
        <w:t>. ФИНАНСОВАЯ ОТЧЁТНОСТЬ (ДДС, P&amp;L И ПРОЧИЕ ФОРМЫ)</w:t>
      </w:r>
    </w:p>
    <w:p w14:paraId="00000183" w14:textId="77777777" w:rsidR="00007752" w:rsidRDefault="00000000">
      <w:pPr>
        <w:pBdr>
          <w:top w:val="nil"/>
          <w:left w:val="nil"/>
          <w:bottom w:val="nil"/>
          <w:right w:val="nil"/>
          <w:between w:val="nil"/>
        </w:pBdr>
        <w:spacing w:before="60" w:after="60"/>
        <w:jc w:val="both"/>
      </w:pPr>
      <w:r>
        <w:t xml:space="preserve">19.1. Сервис </w:t>
      </w:r>
      <w:proofErr w:type="spellStart"/>
      <w:r>
        <w:t>RocketMetrix</w:t>
      </w:r>
      <w:proofErr w:type="spellEnd"/>
      <w:r>
        <w:t xml:space="preserve"> предоставляет функционал для формирования управленческой финансовой отчётности, включая, но не ограничиваясь:</w:t>
      </w:r>
    </w:p>
    <w:p w14:paraId="00000184" w14:textId="77777777" w:rsidR="00007752" w:rsidRDefault="00000000">
      <w:pPr>
        <w:numPr>
          <w:ilvl w:val="0"/>
          <w:numId w:val="7"/>
        </w:numPr>
        <w:pBdr>
          <w:left w:val="nil"/>
        </w:pBdr>
        <w:shd w:val="clear" w:color="auto" w:fill="FFFFFF"/>
        <w:spacing w:before="60" w:after="60"/>
      </w:pPr>
      <w:r>
        <w:t>Отчёт о движении денежных средств (ДДС/CF) — анализ притоков и оттоков денежных средств по периодам;</w:t>
      </w:r>
    </w:p>
    <w:p w14:paraId="00000185" w14:textId="77777777" w:rsidR="00007752" w:rsidRDefault="00000000">
      <w:pPr>
        <w:numPr>
          <w:ilvl w:val="0"/>
          <w:numId w:val="7"/>
        </w:numPr>
        <w:pBdr>
          <w:left w:val="nil"/>
        </w:pBdr>
        <w:shd w:val="clear" w:color="auto" w:fill="FFFFFF"/>
        <w:spacing w:before="60" w:after="60"/>
      </w:pPr>
      <w:r>
        <w:t>Отчёт о прибылях и убытках (P&amp;L) — расчёт выручки, расходов, маржинальности и чистой прибыли;</w:t>
      </w:r>
    </w:p>
    <w:p w14:paraId="00000186" w14:textId="77777777" w:rsidR="00007752" w:rsidRDefault="00000000">
      <w:pPr>
        <w:numPr>
          <w:ilvl w:val="0"/>
          <w:numId w:val="7"/>
        </w:numPr>
        <w:pBdr>
          <w:left w:val="nil"/>
        </w:pBdr>
        <w:shd w:val="clear" w:color="auto" w:fill="FFFFFF"/>
        <w:spacing w:before="60" w:after="60"/>
      </w:pPr>
      <w:r>
        <w:t>Управленческий баланс — оценка активов и обязательств бизнеса Пользователя;</w:t>
      </w:r>
    </w:p>
    <w:p w14:paraId="00000187" w14:textId="77777777" w:rsidR="00007752" w:rsidRDefault="00000000">
      <w:pPr>
        <w:numPr>
          <w:ilvl w:val="0"/>
          <w:numId w:val="7"/>
        </w:numPr>
        <w:pBdr>
          <w:left w:val="nil"/>
        </w:pBdr>
        <w:shd w:val="clear" w:color="auto" w:fill="FFFFFF"/>
        <w:spacing w:before="60" w:after="60"/>
      </w:pPr>
      <w:r>
        <w:t>Калькуляция себестоимости и рентабельности по SKU — детальный анализ эффективности товарных позиций;</w:t>
      </w:r>
    </w:p>
    <w:p w14:paraId="00000188" w14:textId="77777777" w:rsidR="00007752" w:rsidRDefault="00000000">
      <w:pPr>
        <w:numPr>
          <w:ilvl w:val="0"/>
          <w:numId w:val="7"/>
        </w:numPr>
        <w:pBdr>
          <w:left w:val="nil"/>
        </w:pBdr>
        <w:shd w:val="clear" w:color="auto" w:fill="FFFFFF"/>
        <w:spacing w:before="60" w:after="60"/>
      </w:pPr>
      <w:r>
        <w:t>Прочие формы управленческой отчётности, предусмотренные функционалом Сервиса.</w:t>
      </w:r>
    </w:p>
    <w:p w14:paraId="00000189" w14:textId="77777777" w:rsidR="00007752" w:rsidRDefault="00000000">
      <w:pPr>
        <w:pBdr>
          <w:top w:val="nil"/>
          <w:left w:val="nil"/>
          <w:bottom w:val="nil"/>
          <w:right w:val="nil"/>
          <w:between w:val="nil"/>
        </w:pBdr>
        <w:spacing w:before="60" w:after="60"/>
        <w:jc w:val="both"/>
      </w:pPr>
      <w:r>
        <w:t>19.2. Все финансовые отчёты формируются исключительно на основе:</w:t>
      </w:r>
    </w:p>
    <w:p w14:paraId="0000018A" w14:textId="77777777" w:rsidR="00007752" w:rsidRDefault="00000000">
      <w:pPr>
        <w:numPr>
          <w:ilvl w:val="0"/>
          <w:numId w:val="7"/>
        </w:numPr>
        <w:pBdr>
          <w:left w:val="nil"/>
        </w:pBdr>
        <w:shd w:val="clear" w:color="auto" w:fill="FFFFFF"/>
        <w:spacing w:before="60" w:after="60"/>
      </w:pPr>
      <w:r>
        <w:t xml:space="preserve">данных, полученных из API маркетплейсов </w:t>
      </w:r>
      <w:proofErr w:type="spellStart"/>
      <w:r>
        <w:t>Ozon</w:t>
      </w:r>
      <w:proofErr w:type="spellEnd"/>
      <w:r>
        <w:t xml:space="preserve"> и </w:t>
      </w:r>
      <w:proofErr w:type="spellStart"/>
      <w:r>
        <w:t>Wildberries</w:t>
      </w:r>
      <w:proofErr w:type="spellEnd"/>
      <w:r>
        <w:t xml:space="preserve"> в режиме чтения;</w:t>
      </w:r>
    </w:p>
    <w:p w14:paraId="0000018B" w14:textId="77777777" w:rsidR="00007752" w:rsidRDefault="00000000">
      <w:pPr>
        <w:numPr>
          <w:ilvl w:val="0"/>
          <w:numId w:val="7"/>
        </w:numPr>
        <w:pBdr>
          <w:left w:val="nil"/>
        </w:pBdr>
        <w:shd w:val="clear" w:color="auto" w:fill="FFFFFF"/>
        <w:spacing w:before="60" w:after="60"/>
      </w:pPr>
      <w:r>
        <w:t>параметров, установленных Пользователем вручную (себестоимость, налоги, прочие расходы);</w:t>
      </w:r>
    </w:p>
    <w:p w14:paraId="0000018C" w14:textId="77777777" w:rsidR="00007752" w:rsidRDefault="00000000">
      <w:pPr>
        <w:numPr>
          <w:ilvl w:val="0"/>
          <w:numId w:val="7"/>
        </w:numPr>
        <w:pBdr>
          <w:left w:val="nil"/>
        </w:pBdr>
        <w:shd w:val="clear" w:color="auto" w:fill="FFFFFF"/>
        <w:spacing w:before="60" w:after="60"/>
      </w:pPr>
      <w:r>
        <w:t>алгоритмов расчёта, заложенных в Сервисе.</w:t>
      </w:r>
    </w:p>
    <w:p w14:paraId="0000018D" w14:textId="77777777" w:rsidR="00007752" w:rsidRDefault="00000000">
      <w:pPr>
        <w:pBdr>
          <w:top w:val="nil"/>
          <w:left w:val="nil"/>
          <w:bottom w:val="nil"/>
          <w:right w:val="nil"/>
          <w:between w:val="nil"/>
        </w:pBdr>
        <w:spacing w:before="60" w:after="60"/>
        <w:jc w:val="both"/>
      </w:pPr>
      <w:r>
        <w:t>19.3. Пользователь подтверждает понимание того, что:</w:t>
      </w:r>
    </w:p>
    <w:p w14:paraId="0000018E" w14:textId="77777777" w:rsidR="00007752" w:rsidRDefault="00000000">
      <w:pPr>
        <w:numPr>
          <w:ilvl w:val="0"/>
          <w:numId w:val="7"/>
        </w:numPr>
        <w:pBdr>
          <w:left w:val="nil"/>
        </w:pBdr>
        <w:shd w:val="clear" w:color="auto" w:fill="FFFFFF"/>
        <w:spacing w:before="60" w:after="60"/>
      </w:pPr>
      <w:r>
        <w:lastRenderedPageBreak/>
        <w:t>финансовая отчётность Сервиса является управленческой и предназначена для внутреннего использования;</w:t>
      </w:r>
    </w:p>
    <w:p w14:paraId="0000018F" w14:textId="77777777" w:rsidR="00007752" w:rsidRDefault="00000000">
      <w:pPr>
        <w:numPr>
          <w:ilvl w:val="0"/>
          <w:numId w:val="7"/>
        </w:numPr>
        <w:pBdr>
          <w:left w:val="nil"/>
        </w:pBdr>
        <w:shd w:val="clear" w:color="auto" w:fill="FFFFFF"/>
        <w:spacing w:before="60" w:after="60"/>
      </w:pPr>
      <w:r>
        <w:t>отчёты не являются бухгалтерской или налоговой отчётностью в понимании законодательства РФ;</w:t>
      </w:r>
    </w:p>
    <w:p w14:paraId="00000190" w14:textId="77777777" w:rsidR="00007752" w:rsidRDefault="00000000">
      <w:pPr>
        <w:numPr>
          <w:ilvl w:val="0"/>
          <w:numId w:val="7"/>
        </w:numPr>
        <w:pBdr>
          <w:left w:val="nil"/>
        </w:pBdr>
        <w:shd w:val="clear" w:color="auto" w:fill="FFFFFF"/>
        <w:spacing w:before="60" w:after="60"/>
      </w:pPr>
      <w:r>
        <w:t>данные отчёты не могут использоваться для подачи деклараций в налоговые органы, предоставления в банки или иным третьим лицам без дополнительной верификации бухгалтером или аудитором;</w:t>
      </w:r>
    </w:p>
    <w:p w14:paraId="00000191" w14:textId="77777777" w:rsidR="00007752" w:rsidRDefault="00000000">
      <w:pPr>
        <w:numPr>
          <w:ilvl w:val="0"/>
          <w:numId w:val="7"/>
        </w:numPr>
        <w:pBdr>
          <w:left w:val="nil"/>
        </w:pBdr>
        <w:shd w:val="clear" w:color="auto" w:fill="FFFFFF"/>
        <w:spacing w:before="60" w:after="60"/>
      </w:pPr>
      <w:r>
        <w:t>Правообладатель не является бухгалтерской или аудиторской организацией.</w:t>
      </w:r>
    </w:p>
    <w:p w14:paraId="00000192" w14:textId="77777777" w:rsidR="00007752" w:rsidRDefault="00000000">
      <w:pPr>
        <w:pBdr>
          <w:top w:val="nil"/>
          <w:left w:val="nil"/>
          <w:bottom w:val="nil"/>
          <w:right w:val="nil"/>
          <w:between w:val="nil"/>
        </w:pBdr>
        <w:spacing w:before="60" w:after="60"/>
        <w:jc w:val="both"/>
      </w:pPr>
      <w:r>
        <w:t>19.4. Пользователь несёт полную и самостоятельную ответственность за:</w:t>
      </w:r>
    </w:p>
    <w:p w14:paraId="00000193" w14:textId="77777777" w:rsidR="00007752" w:rsidRDefault="00000000">
      <w:pPr>
        <w:numPr>
          <w:ilvl w:val="0"/>
          <w:numId w:val="7"/>
        </w:numPr>
        <w:pBdr>
          <w:left w:val="nil"/>
        </w:pBdr>
        <w:shd w:val="clear" w:color="auto" w:fill="FFFFFF"/>
        <w:spacing w:before="60" w:after="60"/>
      </w:pPr>
      <w:r>
        <w:t>корректность ручного ввода данных (себестоимость, налоговый режим, ставки, прочие расходы);</w:t>
      </w:r>
    </w:p>
    <w:p w14:paraId="00000194" w14:textId="77777777" w:rsidR="00007752" w:rsidRDefault="00000000">
      <w:pPr>
        <w:numPr>
          <w:ilvl w:val="0"/>
          <w:numId w:val="7"/>
        </w:numPr>
        <w:pBdr>
          <w:left w:val="nil"/>
        </w:pBdr>
        <w:shd w:val="clear" w:color="auto" w:fill="FFFFFF"/>
        <w:spacing w:before="60" w:after="60"/>
      </w:pPr>
      <w:r>
        <w:t>соответствие настроек расчёта учётной политике и бизнес-процессам Пользователя;</w:t>
      </w:r>
    </w:p>
    <w:p w14:paraId="00000195" w14:textId="77777777" w:rsidR="00007752" w:rsidRDefault="00000000">
      <w:pPr>
        <w:numPr>
          <w:ilvl w:val="0"/>
          <w:numId w:val="7"/>
        </w:numPr>
        <w:pBdr>
          <w:left w:val="nil"/>
        </w:pBdr>
        <w:shd w:val="clear" w:color="auto" w:fill="FFFFFF"/>
        <w:spacing w:before="60" w:after="60"/>
      </w:pPr>
      <w:r>
        <w:t>принятие управленческих решений на основе отчётов Сервиса;</w:t>
      </w:r>
    </w:p>
    <w:p w14:paraId="00000196" w14:textId="77777777" w:rsidR="00007752" w:rsidRDefault="00000000">
      <w:pPr>
        <w:numPr>
          <w:ilvl w:val="0"/>
          <w:numId w:val="7"/>
        </w:numPr>
        <w:pBdr>
          <w:left w:val="nil"/>
        </w:pBdr>
        <w:shd w:val="clear" w:color="auto" w:fill="FFFFFF"/>
        <w:spacing w:before="60" w:after="60"/>
      </w:pPr>
      <w:r>
        <w:t>использование отчётов в нарушение пункта 19.3 настоящего Договора.</w:t>
      </w:r>
    </w:p>
    <w:p w14:paraId="00000197" w14:textId="77777777" w:rsidR="00007752" w:rsidRDefault="00000000">
      <w:pPr>
        <w:pBdr>
          <w:top w:val="nil"/>
          <w:left w:val="nil"/>
          <w:bottom w:val="nil"/>
          <w:right w:val="nil"/>
          <w:between w:val="nil"/>
        </w:pBdr>
        <w:spacing w:before="60" w:after="60"/>
        <w:jc w:val="both"/>
      </w:pPr>
      <w:r>
        <w:t>19.5. Правообладатель не гарантирует абсолютную точность финансовых расчётов и не несёт ответственности за:</w:t>
      </w:r>
    </w:p>
    <w:p w14:paraId="00000198" w14:textId="77777777" w:rsidR="00007752" w:rsidRDefault="00000000">
      <w:pPr>
        <w:numPr>
          <w:ilvl w:val="0"/>
          <w:numId w:val="7"/>
        </w:numPr>
        <w:pBdr>
          <w:left w:val="nil"/>
        </w:pBdr>
        <w:shd w:val="clear" w:color="auto" w:fill="FFFFFF"/>
        <w:spacing w:before="60" w:after="60"/>
      </w:pPr>
      <w:r>
        <w:t>расхождения с данными бухгалтерского учёта Пользователя;</w:t>
      </w:r>
    </w:p>
    <w:p w14:paraId="00000199" w14:textId="77777777" w:rsidR="00007752" w:rsidRDefault="00000000">
      <w:pPr>
        <w:numPr>
          <w:ilvl w:val="0"/>
          <w:numId w:val="7"/>
        </w:numPr>
        <w:pBdr>
          <w:left w:val="nil"/>
        </w:pBdr>
        <w:shd w:val="clear" w:color="auto" w:fill="FFFFFF"/>
        <w:spacing w:before="60" w:after="60"/>
      </w:pPr>
      <w:r>
        <w:t>последствия принятия решений на основе управленческой отчётности Сервиса;</w:t>
      </w:r>
    </w:p>
    <w:p w14:paraId="0000019A" w14:textId="77777777" w:rsidR="00007752" w:rsidRDefault="00000000">
      <w:pPr>
        <w:numPr>
          <w:ilvl w:val="0"/>
          <w:numId w:val="7"/>
        </w:numPr>
        <w:pBdr>
          <w:left w:val="nil"/>
        </w:pBdr>
        <w:shd w:val="clear" w:color="auto" w:fill="FFFFFF"/>
        <w:spacing w:before="60" w:after="60"/>
      </w:pPr>
      <w:r>
        <w:t>убытки, возникшие вследствие ошибок в ручном вводе данных Пользователем или некорректных настроек.</w:t>
      </w:r>
    </w:p>
    <w:p w14:paraId="0000019B" w14:textId="77777777" w:rsidR="00007752" w:rsidRDefault="00000000">
      <w:pPr>
        <w:pBdr>
          <w:top w:val="nil"/>
          <w:left w:val="nil"/>
          <w:bottom w:val="nil"/>
          <w:right w:val="nil"/>
          <w:between w:val="nil"/>
        </w:pBdr>
        <w:spacing w:before="60" w:after="60"/>
        <w:jc w:val="both"/>
      </w:pPr>
      <w:r>
        <w:t>19.6. Алгоритмы расчёта финансовых показателей (методология ДДС, P&amp;L, себестоимости) определяются Правообладателем и могут отличаться от методологии Пользователя. Пользователь вправе запросить описание применяемой методологии через службу поддержки.</w:t>
      </w:r>
    </w:p>
    <w:p w14:paraId="0000019C" w14:textId="77777777" w:rsidR="00007752" w:rsidRDefault="00007752">
      <w:pPr>
        <w:pBdr>
          <w:top w:val="nil"/>
          <w:left w:val="nil"/>
          <w:bottom w:val="nil"/>
          <w:right w:val="nil"/>
          <w:between w:val="nil"/>
        </w:pBdr>
        <w:spacing w:before="60" w:after="60"/>
        <w:jc w:val="both"/>
      </w:pPr>
    </w:p>
    <w:p w14:paraId="0000019D" w14:textId="77777777" w:rsidR="00007752" w:rsidRDefault="00000000">
      <w:pPr>
        <w:pBdr>
          <w:top w:val="nil"/>
          <w:left w:val="nil"/>
          <w:bottom w:val="nil"/>
          <w:right w:val="nil"/>
          <w:between w:val="nil"/>
        </w:pBdr>
        <w:spacing w:before="60" w:after="60"/>
        <w:jc w:val="both"/>
        <w:rPr>
          <w:color w:val="000000"/>
        </w:rPr>
      </w:pPr>
      <w:r>
        <w:t>20</w:t>
      </w:r>
      <w:r>
        <w:rPr>
          <w:color w:val="000000"/>
        </w:rPr>
        <w:t>. ДОСТУП К API МАРКЕТПЛЕЙСОВ В РЕЖИМЕ ЧТЕНИЯ</w:t>
      </w:r>
    </w:p>
    <w:p w14:paraId="0000019E" w14:textId="77777777" w:rsidR="00007752" w:rsidRDefault="00000000">
      <w:pPr>
        <w:pBdr>
          <w:top w:val="nil"/>
          <w:left w:val="nil"/>
          <w:bottom w:val="nil"/>
          <w:right w:val="nil"/>
          <w:between w:val="nil"/>
        </w:pBdr>
        <w:spacing w:before="60" w:after="60"/>
        <w:jc w:val="both"/>
      </w:pPr>
      <w:r>
        <w:t xml:space="preserve">20.1. Сервис </w:t>
      </w:r>
      <w:proofErr w:type="spellStart"/>
      <w:r>
        <w:t>RocketMetrix</w:t>
      </w:r>
      <w:proofErr w:type="spellEnd"/>
      <w:r>
        <w:t xml:space="preserve"> осуществляет подключение к кабинетам Пользователя на маркетплейсах исключительно в режиме чтения (</w:t>
      </w:r>
      <w:proofErr w:type="spellStart"/>
      <w:r>
        <w:t>read-only</w:t>
      </w:r>
      <w:proofErr w:type="spellEnd"/>
      <w:r>
        <w:t xml:space="preserve">) посредством официальных API </w:t>
      </w:r>
      <w:proofErr w:type="spellStart"/>
      <w:r>
        <w:t>Ozon</w:t>
      </w:r>
      <w:proofErr w:type="spellEnd"/>
      <w:r>
        <w:t xml:space="preserve"> и </w:t>
      </w:r>
      <w:proofErr w:type="spellStart"/>
      <w:r>
        <w:t>Wildberries</w:t>
      </w:r>
      <w:proofErr w:type="spellEnd"/>
      <w:r>
        <w:t>.</w:t>
      </w:r>
    </w:p>
    <w:p w14:paraId="0000019F" w14:textId="77777777" w:rsidR="00007752" w:rsidRDefault="00000000">
      <w:pPr>
        <w:pBdr>
          <w:top w:val="nil"/>
          <w:left w:val="nil"/>
          <w:bottom w:val="nil"/>
          <w:right w:val="nil"/>
          <w:between w:val="nil"/>
        </w:pBdr>
        <w:spacing w:before="60" w:after="60"/>
        <w:jc w:val="both"/>
      </w:pPr>
      <w:r>
        <w:t>20.2. Пользователь подтверждает, что:</w:t>
      </w:r>
    </w:p>
    <w:p w14:paraId="000001A0" w14:textId="77777777" w:rsidR="00007752" w:rsidRDefault="00000000">
      <w:pPr>
        <w:numPr>
          <w:ilvl w:val="0"/>
          <w:numId w:val="7"/>
        </w:numPr>
        <w:pBdr>
          <w:left w:val="nil"/>
        </w:pBdr>
        <w:shd w:val="clear" w:color="auto" w:fill="FFFFFF"/>
        <w:spacing w:before="60" w:after="60"/>
      </w:pPr>
      <w:r>
        <w:t>API-ключи или авторизационные данные предоставляются только с правами на чтение информации;</w:t>
      </w:r>
    </w:p>
    <w:p w14:paraId="000001A1" w14:textId="77777777" w:rsidR="00007752" w:rsidRDefault="00000000">
      <w:pPr>
        <w:numPr>
          <w:ilvl w:val="0"/>
          <w:numId w:val="7"/>
        </w:numPr>
        <w:pBdr>
          <w:left w:val="nil"/>
        </w:pBdr>
        <w:shd w:val="clear" w:color="auto" w:fill="FFFFFF"/>
        <w:spacing w:before="60" w:after="60"/>
      </w:pPr>
      <w:r>
        <w:t>Сервис не осуществляет и не может осуществлять операции, изменяющие данные в кабинетах маркетплейсов (создание/изменение товаров, цен, остатков, рекламных кампаний, подтверждение заказов и прочее);</w:t>
      </w:r>
    </w:p>
    <w:p w14:paraId="000001A2" w14:textId="77777777" w:rsidR="00007752" w:rsidRDefault="00000000">
      <w:pPr>
        <w:numPr>
          <w:ilvl w:val="0"/>
          <w:numId w:val="7"/>
        </w:numPr>
        <w:pBdr>
          <w:left w:val="nil"/>
        </w:pBdr>
        <w:shd w:val="clear" w:color="auto" w:fill="FFFFFF"/>
        <w:spacing w:before="60" w:after="60"/>
      </w:pPr>
      <w:r>
        <w:t>Правообладатель не имеет технической возможности совершать действия от имени Пользователя в кабинетах маркетплейсов.</w:t>
      </w:r>
    </w:p>
    <w:p w14:paraId="000001A3" w14:textId="77777777" w:rsidR="00007752" w:rsidRDefault="00000000">
      <w:pPr>
        <w:pBdr>
          <w:top w:val="nil"/>
          <w:left w:val="nil"/>
          <w:bottom w:val="nil"/>
          <w:right w:val="nil"/>
          <w:between w:val="nil"/>
        </w:pBdr>
        <w:spacing w:before="60" w:after="60"/>
        <w:jc w:val="both"/>
      </w:pPr>
      <w:r>
        <w:t>20.3. Правообладатель обязуется:</w:t>
      </w:r>
    </w:p>
    <w:p w14:paraId="000001A4" w14:textId="77777777" w:rsidR="00007752" w:rsidRDefault="00000000">
      <w:pPr>
        <w:numPr>
          <w:ilvl w:val="0"/>
          <w:numId w:val="7"/>
        </w:numPr>
        <w:pBdr>
          <w:left w:val="nil"/>
        </w:pBdr>
        <w:shd w:val="clear" w:color="auto" w:fill="FFFFFF"/>
        <w:spacing w:before="60" w:after="60"/>
      </w:pPr>
      <w:r>
        <w:t>использовать полученные доступы исключительно для целей, предусмотренных Договором (сбор, обработка и анализ данных);</w:t>
      </w:r>
    </w:p>
    <w:p w14:paraId="000001A5" w14:textId="77777777" w:rsidR="00007752" w:rsidRDefault="00000000">
      <w:pPr>
        <w:numPr>
          <w:ilvl w:val="0"/>
          <w:numId w:val="7"/>
        </w:numPr>
        <w:pBdr>
          <w:left w:val="nil"/>
        </w:pBdr>
        <w:shd w:val="clear" w:color="auto" w:fill="FFFFFF"/>
        <w:spacing w:before="60" w:after="60"/>
      </w:pPr>
      <w:r>
        <w:t>не передавать API-ключи и авторизационные данные третьим лицам;</w:t>
      </w:r>
    </w:p>
    <w:p w14:paraId="000001A6" w14:textId="77777777" w:rsidR="00007752" w:rsidRDefault="00000000">
      <w:pPr>
        <w:numPr>
          <w:ilvl w:val="0"/>
          <w:numId w:val="7"/>
        </w:numPr>
        <w:pBdr>
          <w:left w:val="nil"/>
        </w:pBdr>
        <w:shd w:val="clear" w:color="auto" w:fill="FFFFFF"/>
        <w:spacing w:before="60" w:after="60"/>
      </w:pPr>
      <w:r>
        <w:t>обеспечивать хранение данных доступа с применением методов шифрования и иных мер безопасности.</w:t>
      </w:r>
    </w:p>
    <w:p w14:paraId="000001A7" w14:textId="77777777" w:rsidR="00007752" w:rsidRDefault="00000000">
      <w:pPr>
        <w:pBdr>
          <w:top w:val="nil"/>
          <w:left w:val="nil"/>
          <w:bottom w:val="nil"/>
          <w:right w:val="nil"/>
          <w:between w:val="nil"/>
        </w:pBdr>
        <w:spacing w:before="60" w:after="60"/>
        <w:jc w:val="both"/>
      </w:pPr>
      <w:r>
        <w:t>20.4. Пользователь вправе в любой момент:</w:t>
      </w:r>
    </w:p>
    <w:p w14:paraId="000001A8" w14:textId="77777777" w:rsidR="00007752" w:rsidRDefault="00000000">
      <w:pPr>
        <w:numPr>
          <w:ilvl w:val="0"/>
          <w:numId w:val="7"/>
        </w:numPr>
        <w:pBdr>
          <w:left w:val="nil"/>
        </w:pBdr>
        <w:shd w:val="clear" w:color="auto" w:fill="FFFFFF"/>
        <w:spacing w:before="60" w:after="60"/>
      </w:pPr>
      <w:r>
        <w:t>отозвать доступ Сервиса к кабинету маркетплейса путём отключения в Личном кабинете;</w:t>
      </w:r>
    </w:p>
    <w:p w14:paraId="000001A9" w14:textId="77777777" w:rsidR="00007752" w:rsidRDefault="00000000">
      <w:pPr>
        <w:numPr>
          <w:ilvl w:val="0"/>
          <w:numId w:val="7"/>
        </w:numPr>
        <w:pBdr>
          <w:left w:val="nil"/>
        </w:pBdr>
        <w:shd w:val="clear" w:color="auto" w:fill="FFFFFF"/>
        <w:spacing w:before="60" w:after="60"/>
      </w:pPr>
      <w:r>
        <w:lastRenderedPageBreak/>
        <w:t>отозвать или изменить API-ключ на стороне маркетплейса, что приведёт к прекращению обновления данных в Сервисе.</w:t>
      </w:r>
    </w:p>
    <w:p w14:paraId="000001AA" w14:textId="77777777" w:rsidR="00007752" w:rsidRDefault="00000000">
      <w:pPr>
        <w:pBdr>
          <w:top w:val="nil"/>
          <w:left w:val="nil"/>
          <w:bottom w:val="nil"/>
          <w:right w:val="nil"/>
          <w:between w:val="nil"/>
        </w:pBdr>
        <w:spacing w:before="60" w:after="60"/>
        <w:jc w:val="both"/>
      </w:pPr>
      <w:r>
        <w:t>20.5. Правообладатель не несёт ответственности за:</w:t>
      </w:r>
    </w:p>
    <w:p w14:paraId="000001AB" w14:textId="77777777" w:rsidR="00007752" w:rsidRDefault="00000000">
      <w:pPr>
        <w:numPr>
          <w:ilvl w:val="0"/>
          <w:numId w:val="7"/>
        </w:numPr>
        <w:pBdr>
          <w:left w:val="nil"/>
        </w:pBdr>
        <w:shd w:val="clear" w:color="auto" w:fill="FFFFFF"/>
        <w:spacing w:before="60" w:after="60"/>
      </w:pPr>
      <w:r>
        <w:t>последствия отзыва доступа Пользователем (невозможность формирования актуальной отчётности);</w:t>
      </w:r>
    </w:p>
    <w:p w14:paraId="000001AC" w14:textId="77777777" w:rsidR="00007752" w:rsidRDefault="00000000">
      <w:pPr>
        <w:numPr>
          <w:ilvl w:val="0"/>
          <w:numId w:val="7"/>
        </w:numPr>
        <w:pBdr>
          <w:left w:val="nil"/>
        </w:pBdr>
        <w:shd w:val="clear" w:color="auto" w:fill="FFFFFF"/>
        <w:spacing w:before="60" w:after="60"/>
      </w:pPr>
      <w:r>
        <w:t>изменения в API маркетплейсов, приводящие к ограничению или невозможности получения данных в режиме чтения;</w:t>
      </w:r>
    </w:p>
    <w:p w14:paraId="000001AD" w14:textId="77777777" w:rsidR="00007752" w:rsidRDefault="00000000">
      <w:pPr>
        <w:numPr>
          <w:ilvl w:val="0"/>
          <w:numId w:val="7"/>
        </w:numPr>
        <w:pBdr>
          <w:left w:val="nil"/>
        </w:pBdr>
        <w:shd w:val="clear" w:color="auto" w:fill="FFFFFF"/>
        <w:spacing w:before="60" w:after="60"/>
      </w:pPr>
      <w:r>
        <w:t>задержки в получении данных, связанные с техническими ограничениями API маркетплейсов (лимиты запросов, сбои).</w:t>
      </w:r>
    </w:p>
    <w:p w14:paraId="000001AE" w14:textId="77777777" w:rsidR="00007752" w:rsidRDefault="00007752">
      <w:pPr>
        <w:pBdr>
          <w:top w:val="nil"/>
          <w:left w:val="nil"/>
          <w:bottom w:val="nil"/>
          <w:right w:val="nil"/>
          <w:between w:val="nil"/>
        </w:pBdr>
        <w:spacing w:before="60" w:after="60"/>
        <w:jc w:val="both"/>
      </w:pPr>
    </w:p>
    <w:p w14:paraId="000001AF" w14:textId="77777777" w:rsidR="00007752" w:rsidRDefault="00000000">
      <w:pPr>
        <w:pBdr>
          <w:top w:val="nil"/>
          <w:left w:val="nil"/>
          <w:bottom w:val="nil"/>
          <w:right w:val="nil"/>
          <w:between w:val="nil"/>
        </w:pBdr>
        <w:spacing w:before="60" w:after="60"/>
        <w:jc w:val="both"/>
        <w:rPr>
          <w:color w:val="000000"/>
        </w:rPr>
      </w:pPr>
      <w:r>
        <w:rPr>
          <w:color w:val="000000"/>
        </w:rPr>
        <w:t>2</w:t>
      </w:r>
      <w:r>
        <w:t>1</w:t>
      </w:r>
      <w:r>
        <w:rPr>
          <w:color w:val="000000"/>
        </w:rPr>
        <w:t>. МАРКЕТИНГОВЫЕ АКЦИИ, СКИДКИ И ПРОМОКОДЫ</w:t>
      </w:r>
    </w:p>
    <w:p w14:paraId="000001B0" w14:textId="77777777" w:rsidR="00007752" w:rsidRDefault="00000000">
      <w:pPr>
        <w:pBdr>
          <w:top w:val="nil"/>
          <w:left w:val="nil"/>
          <w:bottom w:val="nil"/>
          <w:right w:val="nil"/>
          <w:between w:val="nil"/>
        </w:pBdr>
        <w:spacing w:before="60" w:after="60"/>
        <w:jc w:val="both"/>
      </w:pPr>
      <w:r>
        <w:t>21.1. Правообладатель имеет право в одностороннем порядке предоставлять скидки, промокоды или изменять условия тарифов в рамках маркетинговых акций.</w:t>
      </w:r>
    </w:p>
    <w:p w14:paraId="000001B1" w14:textId="77777777" w:rsidR="00007752" w:rsidRDefault="00000000">
      <w:pPr>
        <w:pBdr>
          <w:top w:val="nil"/>
          <w:left w:val="nil"/>
          <w:bottom w:val="nil"/>
          <w:right w:val="nil"/>
          <w:between w:val="nil"/>
        </w:pBdr>
        <w:spacing w:before="60" w:after="60"/>
        <w:jc w:val="both"/>
      </w:pPr>
      <w:r>
        <w:t>21.2. Условия акций публикуются на Сайте или предоставляются Пользователю индивидуально через Личный кабинет, электронную почту или иные каналы связи.</w:t>
      </w:r>
    </w:p>
    <w:p w14:paraId="000001B2" w14:textId="77777777" w:rsidR="00007752" w:rsidRDefault="00000000">
      <w:pPr>
        <w:pBdr>
          <w:top w:val="nil"/>
          <w:left w:val="nil"/>
          <w:bottom w:val="nil"/>
          <w:right w:val="nil"/>
          <w:between w:val="nil"/>
        </w:pBdr>
        <w:spacing w:before="60" w:after="60"/>
        <w:jc w:val="both"/>
      </w:pPr>
      <w:r>
        <w:t>21.3. Маркетинговые акции могут включать:</w:t>
      </w:r>
    </w:p>
    <w:p w14:paraId="000001B3" w14:textId="77777777" w:rsidR="00007752" w:rsidRDefault="00000000">
      <w:pPr>
        <w:numPr>
          <w:ilvl w:val="0"/>
          <w:numId w:val="7"/>
        </w:numPr>
        <w:pBdr>
          <w:left w:val="nil"/>
        </w:pBdr>
        <w:shd w:val="clear" w:color="auto" w:fill="FFFFFF"/>
        <w:spacing w:before="60" w:after="60"/>
      </w:pPr>
      <w:r>
        <w:t>процентные или фиксированные скидки на подписку;</w:t>
      </w:r>
    </w:p>
    <w:p w14:paraId="000001B4" w14:textId="77777777" w:rsidR="00007752" w:rsidRDefault="00000000">
      <w:pPr>
        <w:numPr>
          <w:ilvl w:val="0"/>
          <w:numId w:val="7"/>
        </w:numPr>
        <w:pBdr>
          <w:left w:val="nil"/>
        </w:pBdr>
        <w:shd w:val="clear" w:color="auto" w:fill="FFFFFF"/>
        <w:spacing w:before="60" w:after="60"/>
      </w:pPr>
      <w:r>
        <w:t>расширение лимитов (количество кабинетов, оборот) без изменения стоимости;</w:t>
      </w:r>
    </w:p>
    <w:p w14:paraId="000001B5" w14:textId="77777777" w:rsidR="00007752" w:rsidRDefault="00000000">
      <w:pPr>
        <w:numPr>
          <w:ilvl w:val="0"/>
          <w:numId w:val="7"/>
        </w:numPr>
        <w:pBdr>
          <w:left w:val="nil"/>
        </w:pBdr>
        <w:shd w:val="clear" w:color="auto" w:fill="FFFFFF"/>
        <w:spacing w:before="60" w:after="60"/>
      </w:pPr>
      <w:r>
        <w:t>пробный период использования Сервиса;</w:t>
      </w:r>
    </w:p>
    <w:p w14:paraId="000001B6" w14:textId="77777777" w:rsidR="00007752" w:rsidRDefault="00000000">
      <w:pPr>
        <w:numPr>
          <w:ilvl w:val="0"/>
          <w:numId w:val="7"/>
        </w:numPr>
        <w:pBdr>
          <w:left w:val="nil"/>
        </w:pBdr>
        <w:shd w:val="clear" w:color="auto" w:fill="FFFFFF"/>
        <w:spacing w:before="60" w:after="60"/>
      </w:pPr>
      <w:r>
        <w:t>бесплатные месяцы при оплате длительного периода;</w:t>
      </w:r>
    </w:p>
    <w:p w14:paraId="000001B7" w14:textId="77777777" w:rsidR="00007752" w:rsidRDefault="00000000">
      <w:pPr>
        <w:numPr>
          <w:ilvl w:val="0"/>
          <w:numId w:val="7"/>
        </w:numPr>
        <w:pBdr>
          <w:left w:val="nil"/>
        </w:pBdr>
        <w:shd w:val="clear" w:color="auto" w:fill="FFFFFF"/>
        <w:spacing w:before="60" w:after="60"/>
      </w:pPr>
      <w:r>
        <w:t>иные поощрительные меры по усмотрению Правообладателя.</w:t>
      </w:r>
    </w:p>
    <w:p w14:paraId="000001B8" w14:textId="77777777" w:rsidR="00007752" w:rsidRDefault="00000000">
      <w:pPr>
        <w:pBdr>
          <w:top w:val="nil"/>
          <w:left w:val="nil"/>
          <w:bottom w:val="nil"/>
          <w:right w:val="nil"/>
          <w:between w:val="nil"/>
        </w:pBdr>
        <w:spacing w:before="60" w:after="60"/>
        <w:jc w:val="both"/>
      </w:pPr>
      <w:r>
        <w:t>21.4. Условия акций определяются Правообладателем индивидуально для каждой акции и могут включать:</w:t>
      </w:r>
    </w:p>
    <w:p w14:paraId="000001B9" w14:textId="77777777" w:rsidR="00007752" w:rsidRDefault="00000000">
      <w:pPr>
        <w:numPr>
          <w:ilvl w:val="0"/>
          <w:numId w:val="7"/>
        </w:numPr>
        <w:pBdr>
          <w:left w:val="nil"/>
        </w:pBdr>
        <w:shd w:val="clear" w:color="auto" w:fill="FFFFFF"/>
        <w:spacing w:before="60" w:after="60"/>
      </w:pPr>
      <w:r>
        <w:t>сроки действия акции;</w:t>
      </w:r>
    </w:p>
    <w:p w14:paraId="000001BA" w14:textId="77777777" w:rsidR="00007752" w:rsidRDefault="00000000">
      <w:pPr>
        <w:numPr>
          <w:ilvl w:val="0"/>
          <w:numId w:val="7"/>
        </w:numPr>
        <w:pBdr>
          <w:left w:val="nil"/>
        </w:pBdr>
        <w:shd w:val="clear" w:color="auto" w:fill="FFFFFF"/>
        <w:spacing w:before="60" w:after="60"/>
      </w:pPr>
      <w:r>
        <w:t>категории Пользователей, на которых распространяется акция;</w:t>
      </w:r>
    </w:p>
    <w:p w14:paraId="000001BB" w14:textId="77777777" w:rsidR="00007752" w:rsidRDefault="00000000">
      <w:pPr>
        <w:numPr>
          <w:ilvl w:val="0"/>
          <w:numId w:val="7"/>
        </w:numPr>
        <w:pBdr>
          <w:left w:val="nil"/>
        </w:pBdr>
        <w:shd w:val="clear" w:color="auto" w:fill="FFFFFF"/>
        <w:spacing w:before="60" w:after="60"/>
      </w:pPr>
      <w:r>
        <w:t>ограничения по количеству использований промокода;</w:t>
      </w:r>
    </w:p>
    <w:p w14:paraId="000001BC" w14:textId="77777777" w:rsidR="00007752" w:rsidRDefault="00000000">
      <w:pPr>
        <w:numPr>
          <w:ilvl w:val="0"/>
          <w:numId w:val="7"/>
        </w:numPr>
        <w:pBdr>
          <w:left w:val="nil"/>
        </w:pBdr>
        <w:shd w:val="clear" w:color="auto" w:fill="FFFFFF"/>
        <w:spacing w:before="60" w:after="60"/>
      </w:pPr>
      <w:r>
        <w:t>порядок совмещения с иными скидками;</w:t>
      </w:r>
    </w:p>
    <w:p w14:paraId="000001BD" w14:textId="77777777" w:rsidR="00007752" w:rsidRDefault="00000000">
      <w:pPr>
        <w:numPr>
          <w:ilvl w:val="0"/>
          <w:numId w:val="7"/>
        </w:numPr>
        <w:pBdr>
          <w:left w:val="nil"/>
        </w:pBdr>
        <w:shd w:val="clear" w:color="auto" w:fill="FFFFFF"/>
        <w:spacing w:before="60" w:after="60"/>
      </w:pPr>
      <w:r>
        <w:t>иные условия.</w:t>
      </w:r>
    </w:p>
    <w:p w14:paraId="000001BE" w14:textId="77777777" w:rsidR="00007752" w:rsidRDefault="00000000">
      <w:pPr>
        <w:pBdr>
          <w:top w:val="nil"/>
          <w:left w:val="nil"/>
          <w:bottom w:val="nil"/>
          <w:right w:val="nil"/>
          <w:between w:val="nil"/>
        </w:pBdr>
        <w:spacing w:before="60" w:after="60"/>
        <w:jc w:val="both"/>
      </w:pPr>
      <w:r>
        <w:t>21.5. Пользователь подтверждает, что:</w:t>
      </w:r>
    </w:p>
    <w:p w14:paraId="000001BF" w14:textId="77777777" w:rsidR="00007752" w:rsidRDefault="00000000">
      <w:pPr>
        <w:numPr>
          <w:ilvl w:val="0"/>
          <w:numId w:val="7"/>
        </w:numPr>
        <w:pBdr>
          <w:left w:val="nil"/>
        </w:pBdr>
        <w:shd w:val="clear" w:color="auto" w:fill="FFFFFF"/>
        <w:spacing w:before="60" w:after="60"/>
      </w:pPr>
      <w:r>
        <w:t>ознакомился с условиями конкретной акции до её принятия;</w:t>
      </w:r>
    </w:p>
    <w:p w14:paraId="000001C0" w14:textId="77777777" w:rsidR="00007752" w:rsidRDefault="00000000">
      <w:pPr>
        <w:numPr>
          <w:ilvl w:val="0"/>
          <w:numId w:val="7"/>
        </w:numPr>
        <w:pBdr>
          <w:left w:val="nil"/>
        </w:pBdr>
        <w:shd w:val="clear" w:color="auto" w:fill="FFFFFF"/>
        <w:spacing w:before="60" w:after="60"/>
      </w:pPr>
      <w:r>
        <w:t>понимает, что акции носят ограниченный по времени характер;</w:t>
      </w:r>
    </w:p>
    <w:p w14:paraId="000001C1" w14:textId="77777777" w:rsidR="00007752" w:rsidRDefault="00000000">
      <w:pPr>
        <w:numPr>
          <w:ilvl w:val="0"/>
          <w:numId w:val="7"/>
        </w:numPr>
        <w:pBdr>
          <w:left w:val="nil"/>
        </w:pBdr>
        <w:shd w:val="clear" w:color="auto" w:fill="FFFFFF"/>
        <w:spacing w:before="60" w:after="60"/>
      </w:pPr>
      <w:r>
        <w:t>Правообладатель вправе досрочно прекратить акцию путём публикации соответствующего уведомления на Сайте.</w:t>
      </w:r>
    </w:p>
    <w:p w14:paraId="000001C2" w14:textId="77777777" w:rsidR="00007752" w:rsidRDefault="00000000">
      <w:pPr>
        <w:pBdr>
          <w:top w:val="nil"/>
          <w:left w:val="nil"/>
          <w:bottom w:val="nil"/>
          <w:right w:val="nil"/>
          <w:between w:val="nil"/>
        </w:pBdr>
        <w:spacing w:before="60" w:after="60"/>
        <w:jc w:val="both"/>
      </w:pPr>
      <w:r>
        <w:t>21.6. Использование промокодов и участие в акциях допускается при условии:</w:t>
      </w:r>
    </w:p>
    <w:p w14:paraId="000001C3" w14:textId="77777777" w:rsidR="00007752" w:rsidRDefault="00000000">
      <w:pPr>
        <w:numPr>
          <w:ilvl w:val="0"/>
          <w:numId w:val="7"/>
        </w:numPr>
        <w:pBdr>
          <w:left w:val="nil"/>
        </w:pBdr>
        <w:shd w:val="clear" w:color="auto" w:fill="FFFFFF"/>
        <w:spacing w:before="60" w:after="60"/>
      </w:pPr>
      <w:r>
        <w:t>соблюдения Пользователем всех условий акции;</w:t>
      </w:r>
    </w:p>
    <w:p w14:paraId="000001C4" w14:textId="77777777" w:rsidR="00007752" w:rsidRDefault="00000000">
      <w:pPr>
        <w:numPr>
          <w:ilvl w:val="0"/>
          <w:numId w:val="7"/>
        </w:numPr>
        <w:pBdr>
          <w:left w:val="nil"/>
        </w:pBdr>
        <w:shd w:val="clear" w:color="auto" w:fill="FFFFFF"/>
        <w:spacing w:before="60" w:after="60"/>
      </w:pPr>
      <w:r>
        <w:t>отсутствия ранее зарегистрированной Учётной записи (для акций «только для новых пользователей»);</w:t>
      </w:r>
    </w:p>
    <w:p w14:paraId="000001C5" w14:textId="77777777" w:rsidR="00007752" w:rsidRDefault="00000000">
      <w:pPr>
        <w:numPr>
          <w:ilvl w:val="0"/>
          <w:numId w:val="7"/>
        </w:numPr>
        <w:pBdr>
          <w:left w:val="nil"/>
        </w:pBdr>
        <w:shd w:val="clear" w:color="auto" w:fill="FFFFFF"/>
        <w:spacing w:before="60" w:after="60"/>
      </w:pPr>
      <w:r>
        <w:t>корректности введённых данных (при акциях, требующих подтверждения статуса).</w:t>
      </w:r>
    </w:p>
    <w:p w14:paraId="000001C6" w14:textId="77777777" w:rsidR="00007752" w:rsidRDefault="00000000">
      <w:pPr>
        <w:pBdr>
          <w:top w:val="nil"/>
          <w:left w:val="nil"/>
          <w:bottom w:val="nil"/>
          <w:right w:val="nil"/>
          <w:between w:val="nil"/>
        </w:pBdr>
        <w:spacing w:before="60" w:after="60"/>
        <w:jc w:val="both"/>
      </w:pPr>
      <w:r>
        <w:t>21.7. Правообладатель вправе аннулировать скидку или результаты акции в случаях:</w:t>
      </w:r>
    </w:p>
    <w:p w14:paraId="000001C7" w14:textId="77777777" w:rsidR="00007752" w:rsidRDefault="00000000">
      <w:pPr>
        <w:numPr>
          <w:ilvl w:val="0"/>
          <w:numId w:val="7"/>
        </w:numPr>
        <w:pBdr>
          <w:left w:val="nil"/>
        </w:pBdr>
        <w:shd w:val="clear" w:color="auto" w:fill="FFFFFF"/>
        <w:spacing w:before="60" w:after="60"/>
      </w:pPr>
      <w:r>
        <w:t>выявления мошеннических действий (саморегистрации, многократного использования промокодов);</w:t>
      </w:r>
    </w:p>
    <w:p w14:paraId="000001C8" w14:textId="77777777" w:rsidR="00007752" w:rsidRDefault="00000000">
      <w:pPr>
        <w:numPr>
          <w:ilvl w:val="0"/>
          <w:numId w:val="7"/>
        </w:numPr>
        <w:pBdr>
          <w:left w:val="nil"/>
        </w:pBdr>
        <w:shd w:val="clear" w:color="auto" w:fill="FFFFFF"/>
        <w:spacing w:before="60" w:after="60"/>
      </w:pPr>
      <w:r>
        <w:t>предоставления Пользователем ложных данных для получения скидки;</w:t>
      </w:r>
    </w:p>
    <w:p w14:paraId="000001C9" w14:textId="77777777" w:rsidR="00007752" w:rsidRDefault="00000000">
      <w:pPr>
        <w:numPr>
          <w:ilvl w:val="0"/>
          <w:numId w:val="7"/>
        </w:numPr>
        <w:pBdr>
          <w:left w:val="nil"/>
        </w:pBdr>
        <w:shd w:val="clear" w:color="auto" w:fill="FFFFFF"/>
        <w:spacing w:before="60" w:after="60"/>
      </w:pPr>
      <w:r>
        <w:t>нарушения Пользователем условий настоящего Договора;</w:t>
      </w:r>
    </w:p>
    <w:p w14:paraId="000001CA" w14:textId="77777777" w:rsidR="00007752" w:rsidRDefault="00000000">
      <w:pPr>
        <w:numPr>
          <w:ilvl w:val="0"/>
          <w:numId w:val="7"/>
        </w:numPr>
        <w:pBdr>
          <w:left w:val="nil"/>
        </w:pBdr>
        <w:shd w:val="clear" w:color="auto" w:fill="FFFFFF"/>
        <w:spacing w:before="60" w:after="60"/>
      </w:pPr>
      <w:r>
        <w:lastRenderedPageBreak/>
        <w:t>технических ошибок в работе системы промокодов.</w:t>
      </w:r>
    </w:p>
    <w:p w14:paraId="000001CB" w14:textId="77777777" w:rsidR="00007752" w:rsidRDefault="00000000">
      <w:pPr>
        <w:pBdr>
          <w:top w:val="nil"/>
          <w:left w:val="nil"/>
          <w:bottom w:val="nil"/>
          <w:right w:val="nil"/>
          <w:between w:val="nil"/>
        </w:pBdr>
        <w:spacing w:before="60" w:after="60"/>
        <w:jc w:val="both"/>
      </w:pPr>
      <w:r>
        <w:t>21.8. Аннулирование скидки или результатов акции производится путём:</w:t>
      </w:r>
    </w:p>
    <w:p w14:paraId="000001CC" w14:textId="77777777" w:rsidR="00007752" w:rsidRDefault="00000000">
      <w:pPr>
        <w:numPr>
          <w:ilvl w:val="0"/>
          <w:numId w:val="7"/>
        </w:numPr>
        <w:pBdr>
          <w:left w:val="nil"/>
        </w:pBdr>
        <w:shd w:val="clear" w:color="auto" w:fill="FFFFFF"/>
        <w:spacing w:before="60" w:after="60"/>
      </w:pPr>
      <w:r>
        <w:t>начисления разницы между оплаченной суммой и полной стоимостью тарифа;</w:t>
      </w:r>
    </w:p>
    <w:p w14:paraId="000001CD" w14:textId="77777777" w:rsidR="00007752" w:rsidRDefault="00000000">
      <w:pPr>
        <w:numPr>
          <w:ilvl w:val="0"/>
          <w:numId w:val="7"/>
        </w:numPr>
        <w:pBdr>
          <w:left w:val="nil"/>
        </w:pBdr>
        <w:shd w:val="clear" w:color="auto" w:fill="FFFFFF"/>
        <w:spacing w:before="60" w:after="60"/>
      </w:pPr>
      <w:r>
        <w:t>блокировки доступа до урегулирования задолженности;</w:t>
      </w:r>
    </w:p>
    <w:p w14:paraId="000001CE" w14:textId="77777777" w:rsidR="00007752" w:rsidRDefault="00000000">
      <w:pPr>
        <w:numPr>
          <w:ilvl w:val="0"/>
          <w:numId w:val="7"/>
        </w:numPr>
        <w:pBdr>
          <w:left w:val="nil"/>
        </w:pBdr>
        <w:shd w:val="clear" w:color="auto" w:fill="FFFFFF"/>
        <w:spacing w:before="60" w:after="60"/>
      </w:pPr>
      <w:r>
        <w:t>одностороннего изменения условий подписки на актуальные без скидки.</w:t>
      </w:r>
    </w:p>
    <w:p w14:paraId="000001CF" w14:textId="77777777" w:rsidR="00007752" w:rsidRDefault="00000000">
      <w:pPr>
        <w:pBdr>
          <w:top w:val="nil"/>
          <w:left w:val="nil"/>
          <w:bottom w:val="nil"/>
          <w:right w:val="nil"/>
          <w:between w:val="nil"/>
        </w:pBdr>
        <w:spacing w:before="60" w:after="60"/>
        <w:jc w:val="both"/>
      </w:pPr>
      <w:r>
        <w:t>21.9. Уведомления об изменении условий акций или их прекращении направляются Пользователю:</w:t>
      </w:r>
    </w:p>
    <w:p w14:paraId="000001D0" w14:textId="77777777" w:rsidR="00007752" w:rsidRDefault="00000000">
      <w:pPr>
        <w:numPr>
          <w:ilvl w:val="0"/>
          <w:numId w:val="7"/>
        </w:numPr>
        <w:pBdr>
          <w:left w:val="nil"/>
        </w:pBdr>
        <w:shd w:val="clear" w:color="auto" w:fill="FFFFFF"/>
        <w:spacing w:before="60" w:after="60"/>
      </w:pPr>
      <w:r>
        <w:t>публикацией на Сайте;</w:t>
      </w:r>
    </w:p>
    <w:p w14:paraId="000001D1" w14:textId="77777777" w:rsidR="00007752" w:rsidRDefault="00000000">
      <w:pPr>
        <w:numPr>
          <w:ilvl w:val="0"/>
          <w:numId w:val="7"/>
        </w:numPr>
        <w:pBdr>
          <w:left w:val="nil"/>
        </w:pBdr>
        <w:shd w:val="clear" w:color="auto" w:fill="FFFFFF"/>
        <w:spacing w:before="60" w:after="60"/>
      </w:pPr>
      <w:r>
        <w:t>размещением в Личном кабинете;</w:t>
      </w:r>
    </w:p>
    <w:p w14:paraId="000001D2" w14:textId="77777777" w:rsidR="00007752" w:rsidRDefault="00000000">
      <w:pPr>
        <w:numPr>
          <w:ilvl w:val="0"/>
          <w:numId w:val="7"/>
        </w:numPr>
        <w:pBdr>
          <w:left w:val="nil"/>
        </w:pBdr>
        <w:shd w:val="clear" w:color="auto" w:fill="FFFFFF"/>
        <w:spacing w:before="60" w:after="60"/>
      </w:pPr>
      <w:r>
        <w:t>направлением на электронную почту.</w:t>
      </w:r>
    </w:p>
    <w:p w14:paraId="000001D3" w14:textId="77777777" w:rsidR="00007752" w:rsidRDefault="00000000">
      <w:pPr>
        <w:pBdr>
          <w:top w:val="nil"/>
          <w:left w:val="nil"/>
          <w:bottom w:val="nil"/>
          <w:right w:val="nil"/>
          <w:between w:val="nil"/>
        </w:pBdr>
        <w:spacing w:before="60" w:after="60"/>
        <w:jc w:val="both"/>
      </w:pPr>
      <w:r>
        <w:t>21.10. Продолжение использования Сервиса после изменения условий акции считается согласием Пользователя с такими изменениями. Пользователь вправе отказаться от участия в акции и перейти на стандартные условия тарифа.</w:t>
      </w:r>
    </w:p>
    <w:p w14:paraId="000001D4" w14:textId="77777777" w:rsidR="00007752" w:rsidRDefault="00007752">
      <w:pPr>
        <w:pBdr>
          <w:top w:val="nil"/>
          <w:left w:val="nil"/>
          <w:bottom w:val="nil"/>
          <w:right w:val="nil"/>
          <w:between w:val="nil"/>
        </w:pBdr>
        <w:spacing w:before="60" w:after="60"/>
        <w:jc w:val="both"/>
      </w:pPr>
    </w:p>
    <w:p w14:paraId="000001D5" w14:textId="77777777" w:rsidR="00007752" w:rsidRDefault="00000000">
      <w:pPr>
        <w:pBdr>
          <w:top w:val="nil"/>
          <w:left w:val="nil"/>
          <w:bottom w:val="nil"/>
          <w:right w:val="nil"/>
          <w:between w:val="nil"/>
        </w:pBdr>
        <w:spacing w:before="60" w:after="60"/>
        <w:jc w:val="both"/>
      </w:pPr>
      <w:r>
        <w:rPr>
          <w:color w:val="000000"/>
        </w:rPr>
        <w:t xml:space="preserve">22. </w:t>
      </w:r>
      <w:r>
        <w:t xml:space="preserve"> ИНЫЕ ПОЛОЖЕНИЯ</w:t>
      </w:r>
    </w:p>
    <w:p w14:paraId="000001D6" w14:textId="77777777" w:rsidR="00007752" w:rsidRDefault="00000000">
      <w:pPr>
        <w:spacing w:before="60" w:after="60"/>
        <w:jc w:val="both"/>
      </w:pPr>
      <w:r>
        <w:t>22.1. Программный продукт предназначен исключительно для выполнения функций, предусмотренных Договором</w:t>
      </w:r>
      <w:r>
        <w:rPr>
          <w:highlight w:val="white"/>
        </w:rPr>
        <w:t>.</w:t>
      </w:r>
    </w:p>
    <w:p w14:paraId="000001D7" w14:textId="77777777" w:rsidR="00007752" w:rsidRDefault="00000000">
      <w:pPr>
        <w:spacing w:before="60" w:after="60"/>
        <w:jc w:val="both"/>
      </w:pPr>
      <w:r>
        <w:t>22.2. Стороны договорились о возможности применения электронного документооборота. Договор, и другие документы могут быть подписаны с использованием усиленной квалифицированной электронной подписи. В дальнейшем любые документы могут пересылаться в электронном виде по телекоммуникационным каналам связи в виде юридически значимых электронных документов с применением усиленной квалифицированной электронной подписи в соответствии с действующим законодательством РФ. Стороны признают юридическую силу за документами в электронном виде, подписанными с использованием усиленной квалифицированной электронной подписи.</w:t>
      </w:r>
    </w:p>
    <w:p w14:paraId="000001D8" w14:textId="77777777" w:rsidR="00007752" w:rsidRDefault="00000000">
      <w:pPr>
        <w:spacing w:before="60" w:after="60"/>
        <w:jc w:val="both"/>
      </w:pPr>
      <w:r>
        <w:t>22.3. Стороны договорились о возможности использования факсимильной подписи в рамках правоотношений, вытекающих из Договора, при этом юридическая сила факсимильной подписи равна рукописной подписи.</w:t>
      </w:r>
    </w:p>
    <w:p w14:paraId="000001D9" w14:textId="77777777" w:rsidR="00007752" w:rsidRDefault="00000000">
      <w:pPr>
        <w:spacing w:before="60" w:after="60"/>
        <w:jc w:val="both"/>
      </w:pPr>
      <w:r>
        <w:t>22.4. Обращения к Правообладателю:</w:t>
      </w:r>
    </w:p>
    <w:p w14:paraId="000001DA" w14:textId="77777777" w:rsidR="00007752" w:rsidRDefault="00000000">
      <w:pPr>
        <w:numPr>
          <w:ilvl w:val="0"/>
          <w:numId w:val="15"/>
        </w:numPr>
        <w:spacing w:before="60" w:after="60"/>
        <w:jc w:val="both"/>
      </w:pPr>
      <w:r>
        <w:t>по документообороту: sellertek@mail.ru</w:t>
      </w:r>
    </w:p>
    <w:p w14:paraId="000001DB" w14:textId="77777777" w:rsidR="00007752" w:rsidRDefault="00000000">
      <w:pPr>
        <w:numPr>
          <w:ilvl w:val="0"/>
          <w:numId w:val="15"/>
        </w:numPr>
        <w:spacing w:before="60" w:after="60"/>
        <w:jc w:val="both"/>
      </w:pPr>
      <w:r>
        <w:t>по технической поддержке: [</w:t>
      </w:r>
      <w:proofErr w:type="spellStart"/>
      <w:r>
        <w:t>Telegram</w:t>
      </w:r>
      <w:proofErr w:type="spellEnd"/>
      <w:r>
        <w:t>-бот или иной канал]</w:t>
      </w:r>
    </w:p>
    <w:p w14:paraId="000001DC" w14:textId="77777777" w:rsidR="00007752" w:rsidRDefault="00000000">
      <w:pPr>
        <w:spacing w:before="60" w:after="60"/>
        <w:jc w:val="both"/>
      </w:pPr>
      <w:r>
        <w:t>22.5. К отношениям, возникающим в процессе заключения, исполнения и расторжения настоящего Договора, применяется материальное и процессуальное законодательство Российской Федерации.</w:t>
      </w:r>
    </w:p>
    <w:p w14:paraId="000001DD" w14:textId="77777777" w:rsidR="00007752" w:rsidRDefault="00000000">
      <w:pPr>
        <w:spacing w:before="60" w:after="60"/>
        <w:jc w:val="both"/>
      </w:pPr>
      <w:r>
        <w:t>22.6. Пользователь подтверждает, что до момента заключения Договора получил от Правообладателя всю полную информацию о сроках, порядке, стоимости и иных условиях предоставления неисключительной лицензии и сопутствующих услуг, что все условия ему ясны и он принимает их в полном объеме.</w:t>
      </w:r>
    </w:p>
    <w:p w14:paraId="000001DE" w14:textId="77777777" w:rsidR="00007752" w:rsidRDefault="00000000">
      <w:pPr>
        <w:spacing w:before="60" w:after="60"/>
        <w:jc w:val="both"/>
      </w:pPr>
      <w:r>
        <w:t>22.7. В случае несогласия с каким-то из условий Пользователь вправе обратиться к Правообладателю за заключением договора на индивидуальных условиях по контактам, указанным в оферте.</w:t>
      </w:r>
    </w:p>
    <w:p w14:paraId="000001DF" w14:textId="77777777" w:rsidR="00007752" w:rsidRDefault="00000000">
      <w:pPr>
        <w:spacing w:before="60" w:after="60"/>
        <w:jc w:val="both"/>
      </w:pPr>
      <w:r>
        <w:t>22.8. Уведомления о предоставлении или прекращении скидки считаются надлежащим образом направленными, если они отправлены:</w:t>
      </w:r>
    </w:p>
    <w:p w14:paraId="000001E0" w14:textId="77777777" w:rsidR="00007752" w:rsidRDefault="00000000">
      <w:pPr>
        <w:spacing w:before="60" w:after="60"/>
        <w:jc w:val="both"/>
      </w:pPr>
      <w:r>
        <w:t>- в Личный кабинет Пользователя;</w:t>
      </w:r>
    </w:p>
    <w:p w14:paraId="000001E1" w14:textId="77777777" w:rsidR="00007752" w:rsidRDefault="00000000">
      <w:pPr>
        <w:spacing w:before="60" w:after="60"/>
        <w:jc w:val="both"/>
      </w:pPr>
      <w:r>
        <w:t xml:space="preserve">- или на </w:t>
      </w:r>
      <w:proofErr w:type="spellStart"/>
      <w:r>
        <w:t>e-mail</w:t>
      </w:r>
      <w:proofErr w:type="spellEnd"/>
      <w:r>
        <w:t>, указанный при регистрации.</w:t>
      </w:r>
    </w:p>
    <w:p w14:paraId="000001E2" w14:textId="77777777" w:rsidR="00007752" w:rsidRDefault="00000000">
      <w:pPr>
        <w:spacing w:before="60" w:after="60"/>
        <w:jc w:val="both"/>
      </w:pPr>
      <w:r>
        <w:lastRenderedPageBreak/>
        <w:t>22.9. Все действия Пользователя в интерфейсе личного кабинета имеют юридическую силу, равную подписанию бумажного документа.</w:t>
      </w:r>
    </w:p>
    <w:p w14:paraId="000001E3" w14:textId="77777777" w:rsidR="00007752" w:rsidRDefault="00000000">
      <w:pPr>
        <w:spacing w:before="60" w:after="60"/>
        <w:jc w:val="both"/>
      </w:pPr>
      <w:r>
        <w:t>22.10. Правообладатель вправе в одностороннем порядке вносить изменения в Оферту. Обновлённая версия вступает в силу с момента публикации по адресу:</w:t>
      </w:r>
      <w:hyperlink r:id="rId10">
        <w:r>
          <w:t xml:space="preserve"> </w:t>
        </w:r>
      </w:hyperlink>
      <w:r>
        <w:t>https://app.rocketmetrix.ru/. Продолжение использования означает согласие с изменениями.</w:t>
      </w:r>
    </w:p>
    <w:p w14:paraId="000001E4" w14:textId="77777777" w:rsidR="00007752" w:rsidRDefault="00000000">
      <w:pPr>
        <w:spacing w:before="60" w:after="60"/>
        <w:jc w:val="both"/>
      </w:pPr>
      <w:r>
        <w:t>22.</w:t>
      </w:r>
      <w:proofErr w:type="gramStart"/>
      <w:r>
        <w:t>11.Правообладатель</w:t>
      </w:r>
      <w:proofErr w:type="gramEnd"/>
      <w:r>
        <w:t xml:space="preserve"> вправе не осуществлять хранение пользовательских данных при отсутствии действующей подписки более 30 дней подряд. По истечении срока данные могут быть удалены без возможности восстановления.</w:t>
      </w:r>
    </w:p>
    <w:p w14:paraId="000001E5" w14:textId="77777777" w:rsidR="00007752" w:rsidRDefault="00000000">
      <w:pPr>
        <w:spacing w:before="60" w:after="60"/>
        <w:jc w:val="both"/>
      </w:pPr>
      <w:r>
        <w:t>22.12. Отдельные лица и организации могут получить статус Партнера или Агента на основании заключенного с Правообладателем соглашения. Условия взаимодействия, скидок и порядок распределения ролей регулируются указанным соглашением и не являются предметом настоящей Оферты.</w:t>
      </w:r>
    </w:p>
    <w:p w14:paraId="000001E6" w14:textId="77777777" w:rsidR="00007752" w:rsidRDefault="00000000">
      <w:pPr>
        <w:spacing w:before="60" w:after="60"/>
        <w:jc w:val="both"/>
      </w:pPr>
      <w:r>
        <w:t>22.13. Правообладатель вправе запросить у Пользователя дополнительные сведения для идентификации, верификации или выполнения требований законодательства Российской Федерации, включая, но не ограничиваясь, мер по предотвращению отмывания доходов, полученных преступным путем. В случае отказа Пользователя предоставить такие сведения, доступ к Программному продукту может быть ограничен без возврата денежных средств.</w:t>
      </w:r>
    </w:p>
    <w:p w14:paraId="000001E7" w14:textId="77777777" w:rsidR="00007752" w:rsidRDefault="00000000">
      <w:pPr>
        <w:spacing w:before="60" w:after="60"/>
        <w:jc w:val="both"/>
        <w:rPr>
          <w:highlight w:val="white"/>
        </w:rPr>
      </w:pPr>
      <w:r>
        <w:t>22.14. Предоставление неисключительной лицензии не является оказанием услуг, а представляет собой передачу права использования объекта интеллектуальной собственности.</w:t>
      </w:r>
    </w:p>
    <w:p w14:paraId="000001E8" w14:textId="77777777" w:rsidR="00007752" w:rsidRDefault="00007752">
      <w:pPr>
        <w:pBdr>
          <w:top w:val="nil"/>
          <w:left w:val="nil"/>
          <w:bottom w:val="nil"/>
          <w:right w:val="nil"/>
          <w:between w:val="nil"/>
        </w:pBdr>
        <w:spacing w:before="60" w:after="60"/>
        <w:jc w:val="both"/>
      </w:pPr>
    </w:p>
    <w:p w14:paraId="000001E9" w14:textId="77777777" w:rsidR="00007752" w:rsidRDefault="00000000">
      <w:pPr>
        <w:pBdr>
          <w:top w:val="nil"/>
          <w:left w:val="nil"/>
          <w:bottom w:val="nil"/>
          <w:right w:val="nil"/>
          <w:between w:val="nil"/>
        </w:pBdr>
        <w:spacing w:before="60" w:after="60"/>
        <w:jc w:val="both"/>
      </w:pPr>
      <w:r>
        <w:t>23. РЕКВИЗИТЫ</w:t>
      </w:r>
    </w:p>
    <w:p w14:paraId="000001EA" w14:textId="77777777" w:rsidR="00007752" w:rsidRDefault="00000000">
      <w:pPr>
        <w:pBdr>
          <w:top w:val="nil"/>
          <w:left w:val="nil"/>
          <w:bottom w:val="nil"/>
          <w:right w:val="nil"/>
          <w:between w:val="nil"/>
        </w:pBdr>
        <w:spacing w:before="60" w:after="60"/>
        <w:jc w:val="both"/>
      </w:pPr>
      <w:r>
        <w:t>Правообладатель:</w:t>
      </w:r>
    </w:p>
    <w:p w14:paraId="000001EB" w14:textId="77777777" w:rsidR="00007752" w:rsidRDefault="00000000">
      <w:pPr>
        <w:pBdr>
          <w:top w:val="nil"/>
          <w:left w:val="nil"/>
          <w:bottom w:val="nil"/>
          <w:right w:val="nil"/>
          <w:between w:val="nil"/>
        </w:pBdr>
        <w:spacing w:before="60" w:after="60"/>
        <w:jc w:val="both"/>
      </w:pPr>
      <w:r>
        <w:t>Общество с ограниченной ответственностью “</w:t>
      </w:r>
      <w:proofErr w:type="spellStart"/>
      <w:r>
        <w:t>Селлертек</w:t>
      </w:r>
      <w:proofErr w:type="spellEnd"/>
      <w:r>
        <w:t xml:space="preserve">” </w:t>
      </w:r>
    </w:p>
    <w:p w14:paraId="000001EC" w14:textId="77777777" w:rsidR="00007752" w:rsidRDefault="00000000">
      <w:pPr>
        <w:pBdr>
          <w:top w:val="nil"/>
          <w:left w:val="nil"/>
          <w:bottom w:val="nil"/>
          <w:right w:val="nil"/>
          <w:between w:val="nil"/>
        </w:pBdr>
        <w:spacing w:before="60" w:after="60"/>
        <w:jc w:val="both"/>
      </w:pPr>
      <w:r>
        <w:t xml:space="preserve">ОГРН: 1253000006181, Дата присвоения ОГРН: 12.12.2025, </w:t>
      </w:r>
    </w:p>
    <w:p w14:paraId="000001ED" w14:textId="77777777" w:rsidR="00007752" w:rsidRDefault="00000000">
      <w:pPr>
        <w:pBdr>
          <w:top w:val="nil"/>
          <w:left w:val="nil"/>
          <w:bottom w:val="nil"/>
          <w:right w:val="nil"/>
          <w:between w:val="nil"/>
        </w:pBdr>
        <w:spacing w:before="60" w:after="60"/>
        <w:jc w:val="both"/>
      </w:pPr>
      <w:r>
        <w:t xml:space="preserve">ИНН: 3000023123, </w:t>
      </w:r>
    </w:p>
    <w:p w14:paraId="000001EE" w14:textId="77777777" w:rsidR="00007752" w:rsidRDefault="00000000">
      <w:pPr>
        <w:pBdr>
          <w:top w:val="nil"/>
          <w:left w:val="nil"/>
          <w:bottom w:val="nil"/>
          <w:right w:val="nil"/>
          <w:between w:val="nil"/>
        </w:pBdr>
        <w:spacing w:before="60" w:after="60"/>
        <w:jc w:val="both"/>
      </w:pPr>
      <w:r>
        <w:t xml:space="preserve">КПП: 300001001, </w:t>
      </w:r>
    </w:p>
    <w:p w14:paraId="000001EF" w14:textId="77777777" w:rsidR="00007752" w:rsidRDefault="00000000">
      <w:pPr>
        <w:pBdr>
          <w:top w:val="nil"/>
          <w:left w:val="nil"/>
          <w:bottom w:val="nil"/>
          <w:right w:val="nil"/>
          <w:between w:val="nil"/>
        </w:pBdr>
        <w:spacing w:before="60" w:after="60"/>
        <w:jc w:val="both"/>
      </w:pPr>
      <w:r>
        <w:t>юридический адрес: 414000, АСТРАХАНСКАЯ ОБЛАСТЬ, Г.О. ГОРОД АСТРАХАНЬ, Г АСТРАХАНЬ, УЛ СОВЕТСКАЯ, Д. 30, ПОМЕЩ. 15</w:t>
      </w:r>
    </w:p>
    <w:p w14:paraId="000001F0" w14:textId="77777777" w:rsidR="00007752" w:rsidRDefault="00007752">
      <w:pPr>
        <w:pBdr>
          <w:top w:val="nil"/>
          <w:left w:val="nil"/>
          <w:bottom w:val="nil"/>
          <w:right w:val="nil"/>
          <w:between w:val="nil"/>
        </w:pBdr>
        <w:spacing w:before="60" w:after="60"/>
        <w:jc w:val="both"/>
      </w:pPr>
    </w:p>
    <w:p w14:paraId="000001F1" w14:textId="77777777" w:rsidR="00007752" w:rsidRDefault="00000000">
      <w:pPr>
        <w:pBdr>
          <w:top w:val="nil"/>
          <w:left w:val="nil"/>
          <w:bottom w:val="nil"/>
          <w:right w:val="nil"/>
          <w:between w:val="nil"/>
        </w:pBdr>
        <w:spacing w:before="60" w:after="60"/>
        <w:jc w:val="both"/>
      </w:pPr>
      <w:r>
        <w:t xml:space="preserve">Электронная почта: </w:t>
      </w:r>
      <w:hyperlink r:id="rId11">
        <w:r>
          <w:rPr>
            <w:color w:val="1155CC"/>
            <w:u w:val="single"/>
          </w:rPr>
          <w:t>kizhay86@yandex.ru</w:t>
        </w:r>
      </w:hyperlink>
      <w:r>
        <w:t xml:space="preserve"> / sellertek@mail.ru</w:t>
      </w:r>
    </w:p>
    <w:p w14:paraId="000001F2" w14:textId="77777777" w:rsidR="00007752" w:rsidRDefault="00000000">
      <w:pPr>
        <w:pBdr>
          <w:top w:val="nil"/>
          <w:left w:val="nil"/>
          <w:bottom w:val="nil"/>
          <w:right w:val="nil"/>
          <w:between w:val="nil"/>
        </w:pBdr>
        <w:spacing w:before="60" w:after="60"/>
        <w:jc w:val="both"/>
        <w:rPr>
          <w:color w:val="FF8562"/>
          <w:highlight w:val="yellow"/>
        </w:rPr>
      </w:pPr>
      <w:r>
        <w:t>Телефон +7 (900) 233-31-05</w:t>
      </w:r>
    </w:p>
    <w:p w14:paraId="000001F3" w14:textId="77777777" w:rsidR="00007752" w:rsidRDefault="00007752">
      <w:pPr>
        <w:spacing w:before="60" w:after="60"/>
        <w:jc w:val="both"/>
      </w:pPr>
    </w:p>
    <w:sectPr w:rsidR="00007752">
      <w:pgSz w:w="11909" w:h="16834"/>
      <w:pgMar w:top="708" w:right="857" w:bottom="1440" w:left="99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AFF" w:usb1="5000217F" w:usb2="00000021" w:usb3="00000000" w:csb0="0000019F" w:csb1="00000000"/>
    <w:embedRegular r:id="rId1" w:fontKey="{568B034A-E96B-004F-8F9F-5FAB17BFA4D6}"/>
  </w:font>
  <w:font w:name="Times New Roman">
    <w:panose1 w:val="02020603050405020304"/>
    <w:charset w:val="00"/>
    <w:family w:val="roman"/>
    <w:pitch w:val="variable"/>
    <w:sig w:usb0="E0002EFF" w:usb1="C000785B" w:usb2="00000009" w:usb3="00000000" w:csb0="000001FF" w:csb1="00000000"/>
    <w:embedRegular r:id="rId2" w:fontKey="{748984E3-6827-244F-88F2-BB227A40E2A4}"/>
  </w:font>
  <w:font w:name="Arial">
    <w:panose1 w:val="020B0604020202020204"/>
    <w:charset w:val="00"/>
    <w:family w:val="swiss"/>
    <w:pitch w:val="variable"/>
    <w:sig w:usb0="E0002AFF" w:usb1="C0007843" w:usb2="00000009" w:usb3="00000000" w:csb0="000001FF" w:csb1="00000000"/>
    <w:embedRegular r:id="rId3" w:fontKey="{1B0AD647-49F5-3043-B1BA-C14B45F9BB00}"/>
    <w:embedItalic r:id="rId4" w:fontKey="{3C2FA42C-C9A8-A140-8834-21616EEF6B3A}"/>
  </w:font>
  <w:font w:name="Calibri">
    <w:panose1 w:val="020F0502020204030204"/>
    <w:charset w:val="CC"/>
    <w:family w:val="swiss"/>
    <w:pitch w:val="variable"/>
    <w:sig w:usb0="E4002EFF" w:usb1="C200247B" w:usb2="00000009" w:usb3="00000000" w:csb0="000001FF" w:csb1="00000000"/>
    <w:embedRegular r:id="rId5" w:fontKey="{8BA0C341-AA83-AE48-AC78-12A34A9B47A8}"/>
  </w:font>
  <w:font w:name="Cambria">
    <w:panose1 w:val="02040503050406030204"/>
    <w:charset w:val="00"/>
    <w:family w:val="roman"/>
    <w:notTrueType/>
    <w:pitch w:val="default"/>
    <w:embedRegular r:id="rId6" w:fontKey="{4ABE774F-8BFD-E84D-8D6B-1F138C499ED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8DA"/>
    <w:multiLevelType w:val="multilevel"/>
    <w:tmpl w:val="64A2F502"/>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DC0F9F"/>
    <w:multiLevelType w:val="multilevel"/>
    <w:tmpl w:val="1966DEF0"/>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136A33"/>
    <w:multiLevelType w:val="multilevel"/>
    <w:tmpl w:val="F656FAAE"/>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7733B4"/>
    <w:multiLevelType w:val="multilevel"/>
    <w:tmpl w:val="5E9CEF50"/>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AE3BD7"/>
    <w:multiLevelType w:val="multilevel"/>
    <w:tmpl w:val="C8CEF9EE"/>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7E5CAA"/>
    <w:multiLevelType w:val="multilevel"/>
    <w:tmpl w:val="4CBE871E"/>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2C4745"/>
    <w:multiLevelType w:val="multilevel"/>
    <w:tmpl w:val="E2B26086"/>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677666"/>
    <w:multiLevelType w:val="multilevel"/>
    <w:tmpl w:val="EF844D8C"/>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12143B"/>
    <w:multiLevelType w:val="multilevel"/>
    <w:tmpl w:val="BBAC6680"/>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E946F3"/>
    <w:multiLevelType w:val="multilevel"/>
    <w:tmpl w:val="134C9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13130B"/>
    <w:multiLevelType w:val="multilevel"/>
    <w:tmpl w:val="9148F192"/>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3235CDE"/>
    <w:multiLevelType w:val="multilevel"/>
    <w:tmpl w:val="FC64277A"/>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A567833"/>
    <w:multiLevelType w:val="multilevel"/>
    <w:tmpl w:val="21B8DE70"/>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F9E2F27"/>
    <w:multiLevelType w:val="multilevel"/>
    <w:tmpl w:val="449690C2"/>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92067CE"/>
    <w:multiLevelType w:val="multilevel"/>
    <w:tmpl w:val="119E613E"/>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402761F"/>
    <w:multiLevelType w:val="multilevel"/>
    <w:tmpl w:val="89AAC48A"/>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69A7636"/>
    <w:multiLevelType w:val="multilevel"/>
    <w:tmpl w:val="6F6611B4"/>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D5E7AF0"/>
    <w:multiLevelType w:val="multilevel"/>
    <w:tmpl w:val="295ADFEE"/>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33E6A55"/>
    <w:multiLevelType w:val="multilevel"/>
    <w:tmpl w:val="3E0A505A"/>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38034267">
    <w:abstractNumId w:val="5"/>
  </w:num>
  <w:num w:numId="2" w16cid:durableId="146361421">
    <w:abstractNumId w:val="11"/>
  </w:num>
  <w:num w:numId="3" w16cid:durableId="656030753">
    <w:abstractNumId w:val="16"/>
  </w:num>
  <w:num w:numId="4" w16cid:durableId="379020369">
    <w:abstractNumId w:val="18"/>
  </w:num>
  <w:num w:numId="5" w16cid:durableId="1265771213">
    <w:abstractNumId w:val="12"/>
  </w:num>
  <w:num w:numId="6" w16cid:durableId="1442215477">
    <w:abstractNumId w:val="13"/>
  </w:num>
  <w:num w:numId="7" w16cid:durableId="1074619254">
    <w:abstractNumId w:val="6"/>
  </w:num>
  <w:num w:numId="8" w16cid:durableId="569848699">
    <w:abstractNumId w:val="15"/>
  </w:num>
  <w:num w:numId="9" w16cid:durableId="906767172">
    <w:abstractNumId w:val="3"/>
  </w:num>
  <w:num w:numId="10" w16cid:durableId="1906450182">
    <w:abstractNumId w:val="7"/>
  </w:num>
  <w:num w:numId="11" w16cid:durableId="1141652006">
    <w:abstractNumId w:val="14"/>
  </w:num>
  <w:num w:numId="12" w16cid:durableId="1948997357">
    <w:abstractNumId w:val="0"/>
  </w:num>
  <w:num w:numId="13" w16cid:durableId="66415500">
    <w:abstractNumId w:val="2"/>
  </w:num>
  <w:num w:numId="14" w16cid:durableId="777213129">
    <w:abstractNumId w:val="17"/>
  </w:num>
  <w:num w:numId="15" w16cid:durableId="446581659">
    <w:abstractNumId w:val="9"/>
  </w:num>
  <w:num w:numId="16" w16cid:durableId="1773166763">
    <w:abstractNumId w:val="8"/>
  </w:num>
  <w:num w:numId="17" w16cid:durableId="996230452">
    <w:abstractNumId w:val="10"/>
  </w:num>
  <w:num w:numId="18" w16cid:durableId="1759714683">
    <w:abstractNumId w:val="4"/>
  </w:num>
  <w:num w:numId="19" w16cid:durableId="1908759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752"/>
    <w:rsid w:val="00007752"/>
    <w:rsid w:val="006525E3"/>
    <w:rsid w:val="00853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892B7D4"/>
  <w15:docId w15:val="{A7E01807-ED65-804F-B030-2BED1A8A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ocketmetrix.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rocketmetrix.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rocketmetrix.ru/" TargetMode="External"/><Relationship Id="rId11" Type="http://schemas.openxmlformats.org/officeDocument/2006/relationships/hyperlink" Target="mailto:kizhay86@yandex.ru" TargetMode="External"/><Relationship Id="rId5" Type="http://schemas.openxmlformats.org/officeDocument/2006/relationships/hyperlink" Target="https://app.rocketmetrix.ru/" TargetMode="External"/><Relationship Id="rId10" Type="http://schemas.openxmlformats.org/officeDocument/2006/relationships/hyperlink" Target="https://app.rocketmetrix.ru/" TargetMode="External"/><Relationship Id="rId4" Type="http://schemas.openxmlformats.org/officeDocument/2006/relationships/webSettings" Target="webSettings.xml"/><Relationship Id="rId9" Type="http://schemas.openxmlformats.org/officeDocument/2006/relationships/hyperlink" Target="https://app.rocketmetrix.r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8012</Words>
  <Characters>45675</Characters>
  <Application>Microsoft Office Word</Application>
  <DocSecurity>0</DocSecurity>
  <Lines>380</Lines>
  <Paragraphs>107</Paragraphs>
  <ScaleCrop>false</ScaleCrop>
  <Company/>
  <LinksUpToDate>false</LinksUpToDate>
  <CharactersWithSpaces>53580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Алексей</cp:lastModifiedBy>
  <cp:revision>2</cp:revision>
  <dcterms:created xsi:type="dcterms:W3CDTF">2026-04-23T13:28:00Z</dcterms:created>
  <dcterms:modified xsi:type="dcterms:W3CDTF">2026-04-23T13:28:00Z</dcterms:modified>
</cp:coreProperties>
</file>